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1DB4">
      <w:pPr>
        <w:ind w:left="9720" w:hanging="6480" w:hangingChars="2700"/>
        <w:outlineLvl w:val="0"/>
        <w:rPr>
          <w:rFonts w:hint="default" w:ascii="Times New Roman" w:hAnsi="Times New Roman" w:cs="Times New Roman"/>
          <w:color w:val="auto"/>
          <w:sz w:val="36"/>
        </w:rPr>
      </w:pPr>
      <w:bookmarkStart w:id="0" w:name="_Toc17717"/>
      <w:bookmarkStart w:id="1" w:name="_Toc23719"/>
      <w:bookmarkStart w:id="2" w:name="_Toc20091"/>
      <w:bookmarkStart w:id="3" w:name="_Toc14244"/>
      <w:bookmarkStart w:id="4" w:name="_Toc140477859"/>
      <w:bookmarkStart w:id="5" w:name="_Toc26424"/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4264660</wp:posOffset>
            </wp:positionH>
            <wp:positionV relativeFrom="page">
              <wp:posOffset>521970</wp:posOffset>
            </wp:positionV>
            <wp:extent cx="1695450" cy="661035"/>
            <wp:effectExtent l="0" t="0" r="0" b="5715"/>
            <wp:wrapNone/>
            <wp:docPr id="73" name="图片 10" descr="C:\Users\Administrator\Desktop\JJG.jpgJ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0" descr="C:\Users\Administrator\Desktop\JJG.jpgJJG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-543560</wp:posOffset>
            </wp:positionV>
            <wp:extent cx="735330" cy="749935"/>
            <wp:effectExtent l="0" t="0" r="7620" b="12065"/>
            <wp:wrapSquare wrapText="bothSides"/>
            <wp:docPr id="4" name="图片 7" descr="说明: 微信图片_2020092810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说明: 微信图片_20200928102157"/>
                    <pic:cNvPicPr>
                      <a:picLocks noChangeAspect="1"/>
                    </pic:cNvPicPr>
                  </pic:nvPicPr>
                  <pic:blipFill>
                    <a:blip r:embed="rId27"/>
                    <a:srcRect l="3999" t="4861" r="5600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r>
        <w:rPr>
          <w:rFonts w:hint="default" w:ascii="Times New Roman" w:hAnsi="Times New Roman" w:cs="Times New Roman"/>
          <w:color w:val="auto"/>
          <w:sz w:val="36"/>
        </w:rPr>
        <w:t xml:space="preserve">  </w:t>
      </w:r>
    </w:p>
    <w:p w14:paraId="1C099361">
      <w:pPr>
        <w:spacing w:before="147" w:beforeLines="50"/>
        <w:ind w:left="5670" w:hanging="5670" w:hangingChars="2700"/>
        <w:outlineLvl w:val="0"/>
        <w:rPr>
          <w:rFonts w:hint="default" w:ascii="Times New Roman" w:hAnsi="Times New Roman" w:eastAsia="方正小标宋简体" w:cs="Times New Roman"/>
          <w:b/>
          <w:color w:val="auto"/>
          <w:spacing w:val="108"/>
          <w:sz w:val="52"/>
          <w:szCs w:val="52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145415</wp:posOffset>
                </wp:positionV>
                <wp:extent cx="5577205" cy="58928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1528445"/>
                          <a:ext cx="5577205" cy="58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83405">
                            <w:pPr>
                              <w:spacing w:line="240" w:lineRule="auto"/>
                              <w:ind w:firstLine="0" w:firstLineChars="0"/>
                              <w:jc w:val="distribute"/>
                              <w:rPr>
                                <w:rFonts w:hint="eastAsia" w:eastAsia="方正小标宋简体"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河南省地方计量技术规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 w:val="0"/>
                                <w:color w:val="000000" w:themeColor="text1"/>
                                <w:w w:val="12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9pt;margin-top:11.45pt;height:46.4pt;width:439.15pt;z-index:251663360;mso-width-relative:page;mso-height-relative:page;" filled="f" stroked="f" coordsize="21600,21600" o:gfxdata="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azTajYAAAACAEAAA8AAAAAAAAAAQAg&#10;AAAAIgAAAGRycy9kb3ducmV2LnhtbFBLAQIUABQAAAAIAIdO4kAlaIJ9RwIAAHMEAAAOAAAAAAAA&#10;AAEAIAAAACc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F83405">
                      <w:pPr>
                        <w:spacing w:line="240" w:lineRule="auto"/>
                        <w:ind w:firstLine="0" w:firstLineChars="0"/>
                        <w:jc w:val="distribute"/>
                        <w:rPr>
                          <w:rFonts w:hint="eastAsia" w:eastAsia="方正小标宋简体"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河南省地方计量技术规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 w:val="0"/>
                          <w:color w:val="000000" w:themeColor="text1"/>
                          <w:w w:val="120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</w:t>
                      </w:r>
                    </w:p>
                  </w:txbxContent>
                </v:textbox>
              </v:shape>
            </w:pict>
          </mc:Fallback>
        </mc:AlternateContent>
      </w:r>
    </w:p>
    <w:p w14:paraId="405B4F05">
      <w:pPr>
        <w:spacing w:before="147" w:beforeLines="50"/>
        <w:ind w:firstLine="360" w:firstLineChars="100"/>
        <w:rPr>
          <w:rFonts w:hint="default" w:ascii="Times New Roman" w:hAnsi="Times New Roman" w:cs="Times New Roman"/>
          <w:color w:val="auto"/>
          <w:sz w:val="36"/>
          <w:szCs w:val="36"/>
        </w:rPr>
      </w:pPr>
    </w:p>
    <w:p w14:paraId="70EF2DC0">
      <w:pPr>
        <w:spacing w:before="294" w:beforeLines="100" w:line="320" w:lineRule="exact"/>
        <w:ind w:firstLine="36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36"/>
        </w:rPr>
        <w:t xml:space="preserve">                          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JJ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G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（豫）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XXX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－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6</w:t>
      </w:r>
    </w:p>
    <w:p w14:paraId="7EFD24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</w:rPr>
        <w:t xml:space="preserve">                                                                               </w:t>
      </w:r>
    </w:p>
    <w:p w14:paraId="062D0A7D">
      <w:pPr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86360</wp:posOffset>
                </wp:positionV>
                <wp:extent cx="593979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5pt;margin-top:6.8pt;height:0pt;width:467.7pt;z-index:251666432;mso-width-relative:page;mso-height-relative:page;" filled="f" stroked="t" coordsize="21600,21600" o:gfxdata="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FglBzWAAAACQEAAA8AAAAAAAAA&#10;AQAgAAAAIgAAAGRycy9kb3ducmV2LnhtbFBLAQIUABQAAAAIAIdO4kDg2bik2gEAAJ0DAAAOAAAA&#10;AAAAAAEAIAAAACUBAABkcnMvZTJvRG9jLnhtbFBLBQYAAAAABgAGAFkBAABxBQAAAAA=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597B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0597AA1">
      <w:pPr>
        <w:spacing w:line="2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1C671E2B">
      <w:pPr>
        <w:spacing w:line="2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38F8277">
      <w:pPr>
        <w:spacing w:line="2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1E12DE84">
      <w:pPr>
        <w:spacing w:line="2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5E04A50">
      <w:pPr>
        <w:spacing w:line="2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58E99B30">
      <w:pPr>
        <w:spacing w:line="1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A827421">
      <w:pPr>
        <w:spacing w:line="400" w:lineRule="exact"/>
        <w:ind w:firstLine="280" w:firstLineChars="1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074E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5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52"/>
          <w:highlight w:val="none"/>
          <w:lang w:eastAsia="zh-CN"/>
        </w:rPr>
        <w:t>气相色谱</w:t>
      </w:r>
      <w:r>
        <w:rPr>
          <w:rFonts w:hint="default" w:ascii="Times New Roman" w:hAnsi="Times New Roman" w:eastAsia="黑体" w:cs="Times New Roman"/>
          <w:color w:val="auto"/>
          <w:sz w:val="52"/>
          <w:highlight w:val="none"/>
          <w:lang w:val="en-US" w:eastAsia="zh-CN"/>
        </w:rPr>
        <w:t>法</w:t>
      </w:r>
      <w:r>
        <w:rPr>
          <w:rFonts w:hint="default" w:ascii="Times New Roman" w:hAnsi="Times New Roman" w:eastAsia="黑体" w:cs="Times New Roman"/>
          <w:color w:val="auto"/>
          <w:sz w:val="52"/>
          <w:highlight w:val="none"/>
          <w:lang w:eastAsia="zh-CN"/>
        </w:rPr>
        <w:t>甲醛自动监测仪</w:t>
      </w:r>
    </w:p>
    <w:p w14:paraId="0F7D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52"/>
          <w:szCs w:val="5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52"/>
          <w:highlight w:val="none"/>
        </w:rPr>
        <w:t>检定规程</w:t>
      </w:r>
    </w:p>
    <w:p w14:paraId="12F3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 w14:paraId="15C7EEB5">
      <w:pPr>
        <w:spacing w:line="420" w:lineRule="exact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Verification Regulation for Automatic Formaldehyde Monitor</w:t>
      </w:r>
    </w:p>
    <w:p w14:paraId="30643FC1">
      <w:pPr>
        <w:spacing w:line="420" w:lineRule="exact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by Gas Chromatography</w:t>
      </w:r>
    </w:p>
    <w:p w14:paraId="5D5BF181">
      <w:pPr>
        <w:spacing w:line="420" w:lineRule="exact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2797AB46">
      <w:pPr>
        <w:spacing w:line="420" w:lineRule="exact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0188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（征求意见稿）</w:t>
      </w:r>
    </w:p>
    <w:p w14:paraId="15813046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2B2E1659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1788316B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2BFA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42841C69">
      <w:pPr>
        <w:spacing w:line="3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D5AF673">
      <w:pPr>
        <w:spacing w:line="3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1D639DD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12D1D297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44B770FD">
      <w:pPr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294" w:charSpace="0"/>
        </w:sectPr>
      </w:pPr>
      <w:r>
        <w:rPr>
          <w:rFonts w:hint="default" w:ascii="Times New Roman" w:hAnsi="Times New Roman" w:eastAsia="黑体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648335</wp:posOffset>
                </wp:positionV>
                <wp:extent cx="3888740" cy="44958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35873">
                            <w:pPr>
                              <w:ind w:firstLine="0" w:firstLineChars="0"/>
                              <w:jc w:val="distribute"/>
                              <w:rPr>
                                <w:rFonts w:eastAsia="方正小标宋简体"/>
                                <w:bCs/>
                                <w:color w:val="000000" w:themeColor="text1"/>
                                <w:spacing w:val="6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Cs/>
                                <w:color w:val="000000" w:themeColor="text1"/>
                                <w:w w:val="1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河南省市场监督管理局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6pt;margin-top:51.05pt;height:35.4pt;width:306.2pt;z-index:251665408;mso-width-relative:page;mso-height-relative:page;" filled="f" stroked="f" coordsize="21600,21600" o:gfxdata="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jPu+Q2gAAAAoBAAAPAAAAAAAAAAEAIAAAACIAAABk&#10;cnMvZG93bnJldi54bWxQSwECFAAUAAAACACHTuJAWToh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5635873">
                      <w:pPr>
                        <w:ind w:firstLine="0" w:firstLineChars="0"/>
                        <w:jc w:val="distribute"/>
                        <w:rPr>
                          <w:rFonts w:eastAsia="方正小标宋简体"/>
                          <w:bCs/>
                          <w:color w:val="000000" w:themeColor="text1"/>
                          <w:spacing w:val="6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Cs/>
                          <w:color w:val="000000" w:themeColor="text1"/>
                          <w:w w:val="1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河南省市场监督管理局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650875</wp:posOffset>
                </wp:positionV>
                <wp:extent cx="657860" cy="4000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5B0C7">
                            <w:pPr>
                              <w:ind w:firstLine="0" w:firstLineChars="0"/>
                              <w:jc w:val="distribute"/>
                              <w:rPr>
                                <w:rFonts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color w:val="000000" w:themeColor="text1"/>
                                <w:spacing w:val="6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75pt;margin-top:51.25pt;height:31.5pt;width:51.8pt;z-index:251667456;mso-width-relative:page;mso-height-relative:page;" filled="f" stroked="f" coordsize="21600,21600" o:gfxdata="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ui6/bAAAACwEAAA8AAAAAAAAAAQAgAAAAIgAAAGRy&#10;cy9kb3ducmV2LnhtbFBLAQIUABQAAAAIAIdO4kD1UxSq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C5B0C7">
                      <w:pPr>
                        <w:ind w:firstLine="0" w:firstLineChars="0"/>
                        <w:jc w:val="distribute"/>
                        <w:rPr>
                          <w:rFonts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color w:val="000000" w:themeColor="text1"/>
                          <w:spacing w:val="6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355600</wp:posOffset>
                </wp:positionV>
                <wp:extent cx="593979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970" y="2987040"/>
                          <a:ext cx="593979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5pt;margin-top:28pt;height:0pt;width:467.7pt;z-index:251664384;mso-width-relative:page;mso-height-relative:page;" filled="f" stroked="t" coordsize="21600,21600" o:gfxdata="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x9OjE1wAA&#10;AAkBAAAPAAAAAAAAAAEAIAAAACIAAABkcnMvZG93bnJldi54bWxQSwECFAAUAAAACACHTuJATSdJ&#10;1uYBAACpAwAADgAAAAAAAAABACAAAAAmAQAAZHJzL2Uyb0RvYy54bWxQSwUGAAAAAAYABgBZAQAA&#10;fgUAAAAA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202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发布                            202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-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实施</w:t>
      </w:r>
    </w:p>
    <w:p w14:paraId="104A9B8B">
      <w:pPr>
        <w:ind w:firstLine="42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-172085</wp:posOffset>
                </wp:positionV>
                <wp:extent cx="3689350" cy="218186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2181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121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46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="黑体"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E7F96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46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="黑体"/>
                                <w:color w:val="000000" w:themeColor="text1"/>
                                <w:sz w:val="44"/>
                                <w:szCs w:val="4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黑体"/>
                                <w:color w:val="000000" w:themeColor="text1"/>
                                <w:sz w:val="44"/>
                                <w:szCs w:val="4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气相色谱法甲醛自动监测仪</w:t>
                            </w:r>
                          </w:p>
                          <w:p w14:paraId="0C4652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46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="黑体"/>
                                <w:color w:val="000000" w:themeColor="text1"/>
                                <w:sz w:val="44"/>
                                <w:szCs w:val="4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黑体"/>
                                <w:color w:val="000000" w:themeColor="text1"/>
                                <w:sz w:val="44"/>
                                <w:szCs w:val="44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检定规程</w:t>
                            </w:r>
                          </w:p>
                          <w:p w14:paraId="5FB652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eastAsia="黑体"/>
                                <w:b/>
                                <w:bCs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eastAsia="黑体"/>
                                <w:b/>
                                <w:bCs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Verification Regulation for Automatic Formaldehyde Monitor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eastAsia="黑体"/>
                                <w:b/>
                                <w:bCs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by Gas Chromatography</w:t>
                            </w:r>
                          </w:p>
                          <w:p w14:paraId="023542EE">
                            <w:pPr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eastAsia="黑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13.55pt;height:171.8pt;width:290.5pt;z-index:251670528;mso-width-relative:page;mso-height-relative:page;" filled="f" stroked="f" coordsize="21600,21600" o:gfxdata="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dMr99sAAAAJAQAADwAAAAAAAAABACAAAAAiAAAA&#10;ZHJzL2Rvd25yZXYueG1sUEsBAhQAFAAAAAgAh07iQC88o84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A121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46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="黑体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E7F96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46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="黑体"/>
                          <w:color w:val="000000" w:themeColor="text1"/>
                          <w:sz w:val="44"/>
                          <w:szCs w:val="4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黑体"/>
                          <w:color w:val="000000" w:themeColor="text1"/>
                          <w:sz w:val="44"/>
                          <w:szCs w:val="4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气相色谱法甲醛自动监测仪</w:t>
                      </w:r>
                    </w:p>
                    <w:p w14:paraId="0C4652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46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="黑体"/>
                          <w:color w:val="000000" w:themeColor="text1"/>
                          <w:sz w:val="44"/>
                          <w:szCs w:val="4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黑体"/>
                          <w:color w:val="000000" w:themeColor="text1"/>
                          <w:sz w:val="44"/>
                          <w:szCs w:val="44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检定规程</w:t>
                      </w:r>
                    </w:p>
                    <w:p w14:paraId="5FB652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eastAsia" w:eastAsia="黑体"/>
                          <w:b/>
                          <w:bCs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eastAsia="黑体"/>
                          <w:b/>
                          <w:bCs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Verification Regulation for Automatic Formaldehyde Monitor</w:t>
                      </w:r>
                      <w:r>
                        <w:rPr>
                          <w:rFonts w:hint="eastAsia" w:eastAsia="黑体"/>
                          <w:b/>
                          <w:bCs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eastAsia="黑体"/>
                          <w:b/>
                          <w:bCs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by Gas Chromatography</w:t>
                      </w:r>
                    </w:p>
                    <w:p w14:paraId="023542EE">
                      <w:pPr>
                        <w:spacing w:line="360" w:lineRule="auto"/>
                        <w:ind w:firstLine="0" w:firstLineChars="0"/>
                        <w:jc w:val="center"/>
                        <w:rPr>
                          <w:rFonts w:eastAsia="黑体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195325">
      <w:pPr>
        <w:ind w:firstLine="48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232410</wp:posOffset>
            </wp:positionV>
            <wp:extent cx="1692275" cy="828040"/>
            <wp:effectExtent l="0" t="0" r="3175" b="10160"/>
            <wp:wrapNone/>
            <wp:docPr id="1" name="图片 59" descr="20171102165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9" descr="2017110216581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6B465C">
      <w:pPr>
        <w:ind w:firstLine="48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168910</wp:posOffset>
                </wp:positionV>
                <wp:extent cx="1725295" cy="791845"/>
                <wp:effectExtent l="0" t="0" r="0" b="0"/>
                <wp:wrapNone/>
                <wp:docPr id="5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DBD9B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hint="eastAsia" w:eastAsia="黑体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JJ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G</w:t>
                            </w:r>
                            <w:r>
                              <w:rPr>
                                <w:rFonts w:hint="eastAsia" w:eastAsia="黑体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eastAsia="黑体"/>
                                <w:sz w:val="26"/>
                                <w:szCs w:val="26"/>
                              </w:rPr>
                              <w:t>豫</w:t>
                            </w:r>
                            <w:r>
                              <w:rPr>
                                <w:rFonts w:hint="eastAsia" w:eastAsia="黑体"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hint="eastAsia" w:eastAsia="黑体"/>
                                <w:sz w:val="26"/>
                                <w:szCs w:val="2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—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sz w:val="26"/>
                                <w:szCs w:val="26"/>
                              </w:rPr>
                              <w:t>202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304.25pt;margin-top:13.3pt;height:62.35pt;width:135.85pt;z-index:251662336;mso-width-relative:page;mso-height-relative:page;" filled="f" stroked="f" coordsize="21600,21600" o:gfxdata="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92RUNoAAAAKAQAADwAAAAAA&#10;AAABACAAAAAiAAAAZHJzL2Rvd25yZXYueG1sUEsBAhQAFAAAAAgAh07iQCjoUhcRAgAAFwQAAA4A&#10;AAAAAAAAAQAgAAAAKQ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21DBD9B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hint="eastAsia" w:eastAsia="黑体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  <w:t>JJ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G</w:t>
                      </w:r>
                      <w:r>
                        <w:rPr>
                          <w:rFonts w:hint="eastAsia" w:eastAsia="黑体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eastAsia="黑体"/>
                          <w:sz w:val="26"/>
                          <w:szCs w:val="26"/>
                        </w:rPr>
                        <w:t>豫</w:t>
                      </w:r>
                      <w:r>
                        <w:rPr>
                          <w:rFonts w:hint="eastAsia" w:eastAsia="黑体"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hint="eastAsia" w:eastAsia="黑体"/>
                          <w:sz w:val="26"/>
                          <w:szCs w:val="26"/>
                          <w:lang w:val="en-US" w:eastAsia="zh-CN"/>
                        </w:rPr>
                        <w:t>XXX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</w:rPr>
                        <w:t>—</w:t>
                      </w:r>
                      <w:r>
                        <w:rPr>
                          <w:rFonts w:eastAsia="黑体"/>
                          <w:b/>
                          <w:bCs/>
                          <w:sz w:val="26"/>
                          <w:szCs w:val="26"/>
                        </w:rPr>
                        <w:t>202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ED51C15">
      <w:pPr>
        <w:spacing w:line="240" w:lineRule="exact"/>
        <w:ind w:firstLine="482"/>
        <w:rPr>
          <w:rFonts w:hint="default" w:ascii="Times New Roman" w:hAnsi="Times New Roman" w:cs="Times New Roman"/>
          <w:b/>
          <w:bCs/>
          <w:color w:val="auto"/>
        </w:rPr>
      </w:pPr>
    </w:p>
    <w:p w14:paraId="4FAA9016">
      <w:pPr>
        <w:ind w:firstLine="482"/>
        <w:rPr>
          <w:rFonts w:hint="default" w:ascii="Times New Roman" w:hAnsi="Times New Roman" w:cs="Times New Roman"/>
          <w:b/>
          <w:bCs/>
          <w:color w:val="auto"/>
        </w:rPr>
      </w:pPr>
    </w:p>
    <w:p w14:paraId="46FAC62B">
      <w:pPr>
        <w:ind w:firstLine="482"/>
        <w:rPr>
          <w:rFonts w:hint="default" w:ascii="Times New Roman" w:hAnsi="Times New Roman" w:cs="Times New Roman"/>
          <w:b/>
          <w:bCs/>
          <w:color w:val="auto"/>
        </w:rPr>
      </w:pPr>
    </w:p>
    <w:p w14:paraId="42EF71AC">
      <w:pPr>
        <w:spacing w:line="520" w:lineRule="exact"/>
        <w:ind w:firstLine="482"/>
        <w:rPr>
          <w:rFonts w:hint="default" w:ascii="Times New Roman" w:hAnsi="Times New Roman" w:cs="Times New Roman"/>
          <w:b/>
          <w:bCs/>
          <w:color w:val="auto"/>
        </w:rPr>
      </w:pPr>
    </w:p>
    <w:p w14:paraId="792A2ED6">
      <w:pPr>
        <w:ind w:firstLine="840" w:firstLineChars="300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139065</wp:posOffset>
                </wp:positionV>
                <wp:extent cx="561594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10.95pt;height:0pt;width:442.2pt;z-index:251669504;mso-width-relative:page;mso-height-relative:page;" filled="f" stroked="t" coordsize="21600,21600" o:gfxdata="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M7s/r1gAAAAgBAAAPAAAAAAAAAAEA&#10;IAAAACIAAABkcnMvZG93bnJldi54bWxQSwECFAAUAAAACACHTuJAjcfzs9gBAACdAwAADgAAAAAA&#10;AAABACAAAAAlAQAAZHJzL2Uyb0RvYy54bWxQSwUGAAAAAAYABgBZAQAAbwUAAAAA&#10;">
                <v:fill on="f" focussize="0,0"/>
                <v:stroke weight="1.2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3C194040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1C71F6D3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4ADA7A37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5C2B45A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668FEC43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28C6C733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6E5312B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39CAB3E1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2325F51">
      <w:pPr>
        <w:spacing w:line="360" w:lineRule="auto"/>
        <w:ind w:left="1200" w:leftChars="500" w:firstLine="0" w:firstLineChars="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归  口 单 位：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河南省流量与环保计量技术委员会</w:t>
      </w:r>
    </w:p>
    <w:p w14:paraId="2FA246F6">
      <w:pPr>
        <w:spacing w:line="360" w:lineRule="auto"/>
        <w:ind w:left="1200" w:leftChars="500" w:firstLine="0" w:firstLineChars="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主要起草单位：</w:t>
      </w:r>
      <w:r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</w:rPr>
        <w:t>河南省生态环境监测和安全中心</w:t>
      </w:r>
    </w:p>
    <w:p w14:paraId="62B9E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参加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起草单位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：</w:t>
      </w:r>
    </w:p>
    <w:p w14:paraId="211DF78E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11BE897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39" w:name="_GoBack"/>
      <w:bookmarkEnd w:id="139"/>
    </w:p>
    <w:p w14:paraId="673272A2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5D814CC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CE0A2E6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9A68954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B8B312B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FB8934E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748A603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91A6B41">
      <w:pPr>
        <w:ind w:firstLine="420"/>
        <w:rPr>
          <w:rFonts w:hint="default" w:ascii="Times New Roman" w:hAnsi="Times New Roman" w:cs="Times New Roman"/>
          <w:color w:val="auto"/>
          <w:sz w:val="28"/>
          <w:szCs w:val="28"/>
        </w:rPr>
        <w:sectPr>
          <w:headerReference r:id="rId11" w:type="default"/>
          <w:footerReference r:id="rId12" w:type="default"/>
          <w:footerReference r:id="rId13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294" w:charSpace="0"/>
        </w:sect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331470</wp:posOffset>
                </wp:positionV>
                <wp:extent cx="5581015" cy="40894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DE156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本规程委托河南省流量与环保</w:t>
                            </w:r>
                            <w:r>
                              <w:rPr>
                                <w:rFonts w:hint="eastAsia" w:cs="Times New Roman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计量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技术委员会负责解释</w:t>
                            </w:r>
                          </w:p>
                          <w:p w14:paraId="63D83EE6">
                            <w:pPr>
                              <w:ind w:left="0" w:leftChars="0" w:firstLine="0" w:firstLineChars="0"/>
                              <w:jc w:val="center"/>
                            </w:pPr>
                          </w:p>
                          <w:p w14:paraId="0C3DAB59">
                            <w:pPr>
                              <w:ind w:firstLine="480"/>
                            </w:pPr>
                          </w:p>
                          <w:p w14:paraId="4A9DF2F9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4pt;margin-top:26.1pt;height:32.2pt;width:439.45pt;z-index:251671552;mso-width-relative:page;mso-height-relative:page;" filled="f" stroked="f" coordsize="21600,21600" o:gfxdata="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P0h72QAAAAkBAAAPAAAAAAAAAAEAIAAAACIAAABk&#10;cnMvZG93bnJldi54bWxQSwECFAAUAAAACACHTuJAQPPs7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BDE156">
                      <w:pPr>
                        <w:ind w:left="0" w:leftChars="0" w:firstLine="0" w:firstLineChars="0"/>
                        <w:jc w:val="center"/>
                        <w:rPr>
                          <w:rFonts w:hint="default" w:ascii="Times New Roman" w:hAnsi="Times New Roman" w:cs="Times New Roman"/>
                          <w:color w:val="auto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28"/>
                          <w:szCs w:val="28"/>
                          <w:lang w:eastAsia="zh-CN"/>
                        </w:rPr>
                        <w:t>本规程委托河南省流量与环保</w:t>
                      </w:r>
                      <w:r>
                        <w:rPr>
                          <w:rFonts w:hint="eastAsia" w:cs="Times New Roman"/>
                          <w:color w:val="auto"/>
                          <w:sz w:val="28"/>
                          <w:szCs w:val="28"/>
                          <w:lang w:eastAsia="zh-CN"/>
                        </w:rPr>
                        <w:t>计量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sz w:val="28"/>
                          <w:szCs w:val="28"/>
                          <w:lang w:eastAsia="zh-CN"/>
                        </w:rPr>
                        <w:t>技术委员会负责解释</w:t>
                      </w:r>
                    </w:p>
                    <w:p w14:paraId="63D83EE6">
                      <w:pPr>
                        <w:ind w:left="0" w:leftChars="0" w:firstLine="0" w:firstLineChars="0"/>
                        <w:jc w:val="center"/>
                      </w:pPr>
                    </w:p>
                    <w:p w14:paraId="0C3DAB59">
                      <w:pPr>
                        <w:ind w:firstLine="480"/>
                      </w:pPr>
                    </w:p>
                    <w:p w14:paraId="4A9DF2F9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22634595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7D98FB3C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22350B1">
      <w:pPr>
        <w:pageBreakBefore w:val="0"/>
        <w:kinsoku/>
        <w:wordWrap/>
        <w:overflowPunct/>
        <w:topLinePunct w:val="0"/>
        <w:autoSpaceDE/>
        <w:autoSpaceDN/>
        <w:bidi w:val="0"/>
        <w:ind w:left="3437" w:leftChars="232" w:hanging="2880" w:hangingChars="900"/>
        <w:rPr>
          <w:rFonts w:hint="default" w:ascii="Times New Roman" w:hAnsi="Times New Roman" w:eastAsia="黑体" w:cs="Times New Roman"/>
          <w:color w:val="auto"/>
          <w:spacing w:val="2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pacing w:val="20"/>
          <w:sz w:val="28"/>
          <w:szCs w:val="28"/>
          <w:lang w:eastAsia="zh-CN"/>
        </w:rPr>
        <w:t>本规程</w:t>
      </w:r>
      <w:r>
        <w:rPr>
          <w:rFonts w:hint="default" w:ascii="Times New Roman" w:hAnsi="Times New Roman" w:eastAsia="黑体" w:cs="Times New Roman"/>
          <w:color w:val="auto"/>
          <w:spacing w:val="20"/>
          <w:sz w:val="28"/>
          <w:szCs w:val="28"/>
        </w:rPr>
        <w:t>主要起草人：</w:t>
      </w:r>
    </w:p>
    <w:p w14:paraId="4DA9FFBF">
      <w:pPr>
        <w:pageBreakBefore w:val="0"/>
        <w:kinsoku/>
        <w:wordWrap/>
        <w:overflowPunct/>
        <w:topLinePunct w:val="0"/>
        <w:autoSpaceDE/>
        <w:autoSpaceDN/>
        <w:bidi w:val="0"/>
        <w:ind w:left="3187" w:leftChars="928" w:hanging="960" w:hangingChars="30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eastAsia="zh-CN"/>
        </w:rPr>
      </w:pPr>
    </w:p>
    <w:p w14:paraId="48DEBFCD">
      <w:pPr>
        <w:pageBreakBefore w:val="0"/>
        <w:kinsoku/>
        <w:wordWrap/>
        <w:overflowPunct/>
        <w:topLinePunct w:val="0"/>
        <w:autoSpaceDE/>
        <w:autoSpaceDN/>
        <w:bidi w:val="0"/>
        <w:ind w:left="3187" w:leftChars="928" w:hanging="960" w:hangingChars="30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eastAsia="zh-CN"/>
        </w:rPr>
      </w:pPr>
    </w:p>
    <w:p w14:paraId="5AFC2442">
      <w:pPr>
        <w:pageBreakBefore w:val="0"/>
        <w:kinsoku/>
        <w:wordWrap/>
        <w:overflowPunct/>
        <w:topLinePunct w:val="0"/>
        <w:autoSpaceDE/>
        <w:autoSpaceDN/>
        <w:bidi w:val="0"/>
        <w:ind w:left="3187" w:leftChars="928" w:hanging="960" w:hangingChars="30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eastAsia="zh-CN"/>
        </w:rPr>
      </w:pPr>
    </w:p>
    <w:p w14:paraId="109782EF">
      <w:pPr>
        <w:pageBreakBefore w:val="0"/>
        <w:kinsoku/>
        <w:wordWrap/>
        <w:overflowPunct/>
        <w:topLinePunct w:val="0"/>
        <w:autoSpaceDE/>
        <w:autoSpaceDN/>
        <w:bidi w:val="0"/>
        <w:ind w:left="3187" w:leftChars="928" w:hanging="960" w:hangingChars="30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eastAsia="zh-CN"/>
        </w:rPr>
      </w:pPr>
    </w:p>
    <w:p w14:paraId="06C5A53F">
      <w:pPr>
        <w:pageBreakBefore w:val="0"/>
        <w:kinsoku/>
        <w:wordWrap/>
        <w:overflowPunct/>
        <w:topLinePunct w:val="0"/>
        <w:autoSpaceDE/>
        <w:autoSpaceDN/>
        <w:bidi w:val="0"/>
        <w:ind w:left="3187" w:leftChars="928" w:hanging="960" w:hangingChars="300"/>
        <w:rPr>
          <w:rFonts w:hint="default" w:ascii="Times New Roman" w:hAnsi="Times New Roman" w:eastAsia="宋体" w:cs="Times New Roman"/>
          <w:color w:val="auto"/>
          <w:spacing w:val="20"/>
          <w:sz w:val="28"/>
          <w:szCs w:val="28"/>
          <w:lang w:eastAsia="zh-CN"/>
        </w:rPr>
      </w:pPr>
    </w:p>
    <w:p w14:paraId="4906F139">
      <w:pPr>
        <w:pageBreakBefore w:val="0"/>
        <w:kinsoku/>
        <w:wordWrap/>
        <w:overflowPunct/>
        <w:topLinePunct w:val="0"/>
        <w:autoSpaceDE/>
        <w:autoSpaceDN/>
        <w:bidi w:val="0"/>
        <w:ind w:firstLine="1680" w:firstLineChars="6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参加起草人：</w:t>
      </w:r>
    </w:p>
    <w:p w14:paraId="6D04554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7FE596F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4CCD08A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6C1BBFFC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2C7A4454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05AEC61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58F517F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38208CE8">
      <w:pPr>
        <w:ind w:firstLine="560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sectPr>
          <w:footerReference r:id="rId14" w:type="default"/>
          <w:footerReference r:id="rId15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docGrid w:type="lines" w:linePitch="294" w:charSpace="0"/>
        </w:sectPr>
      </w:pPr>
    </w:p>
    <w:p w14:paraId="7EF0B2D6">
      <w:pPr>
        <w:spacing w:line="240" w:lineRule="exact"/>
        <w:ind w:firstLine="88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p w14:paraId="0633521F">
      <w:pPr>
        <w:ind w:firstLine="0" w:firstLineChars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目    录</w:t>
      </w:r>
    </w:p>
    <w:p w14:paraId="10A43A3F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TOC \o "1-2" \h \u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_Toc26988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szCs w:val="44"/>
        </w:rPr>
        <w:t>引  言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_Toc26988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II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</w:p>
    <w:p w14:paraId="093485CD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_Toc27837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  范围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_Toc27837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</w:p>
    <w:p w14:paraId="10B6D39B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_Toc6570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2  引用文件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_Toc6570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</w:p>
    <w:p w14:paraId="36AFFAC3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_Toc26869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 xml:space="preserve">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概述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_Toc26869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700A1AE9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_Toc18636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</w:rPr>
        <w:t xml:space="preserve">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计量性能要求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_Toc18636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0490F2CF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_Toc4180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 xml:space="preserve">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通用技术要求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_Toc4180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238C4D78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_Toc21507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</w:rPr>
        <w:t xml:space="preserve">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计量器具控</w:t>
      </w:r>
      <w:r>
        <w:rPr>
          <w:rFonts w:hint="default" w:ascii="Times New Roman" w:hAnsi="Times New Roman" w:cs="Times New Roman"/>
          <w:color w:val="auto"/>
        </w:rPr>
        <w:t>制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_Toc4180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49AC228B">
      <w:pPr>
        <w:pStyle w:val="17"/>
        <w:tabs>
          <w:tab w:val="right" w:leader="dot" w:pos="8732"/>
        </w:tabs>
        <w:ind w:left="0" w:leftChars="0"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_Toc3022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6.1  检定条件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_Toc4180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76F6368E">
      <w:pPr>
        <w:pStyle w:val="17"/>
        <w:tabs>
          <w:tab w:val="right" w:leader="dot" w:pos="8732"/>
        </w:tabs>
        <w:ind w:left="0" w:leftChars="0"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_Toc9947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6.2  检定项目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PAGEREF _Toc4180 \h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2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3119459C">
      <w:pPr>
        <w:pStyle w:val="17"/>
        <w:tabs>
          <w:tab w:val="right" w:leader="dot" w:pos="8732"/>
        </w:tabs>
        <w:ind w:left="0" w:leftChars="0"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_Toc28056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6.3  检定方法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1C4C2774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HYPERLINK \l _Toc29728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</w:rPr>
        <w:t xml:space="preserve">  检定结果的处理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3B733D61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_Toc10493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8  检定周期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195BD30F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_Toc5593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附录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_Toc8333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检定记录参考格式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4F5CD7B0">
      <w:pPr>
        <w:pStyle w:val="16"/>
        <w:tabs>
          <w:tab w:val="right" w:leader="dot" w:pos="8732"/>
        </w:tabs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_Toc3667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附录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_Toc10382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检定证书/检定结果通知书内页格式式样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67609340">
      <w:pPr>
        <w:pStyle w:val="16"/>
        <w:tabs>
          <w:tab w:val="right" w:leader="dot" w:pos="8732"/>
        </w:tabs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_Toc6045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附录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instrText xml:space="preserve"> HYPERLINK \l _Toc31713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浓度示值误差不确定度评定示例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771AF000">
      <w:pPr>
        <w:pStyle w:val="16"/>
        <w:tabs>
          <w:tab w:val="right" w:leader="dot" w:pos="8732"/>
        </w:tabs>
        <w:ind w:firstLine="0" w:firstLineChars="0"/>
        <w:jc w:val="right"/>
        <w:rPr>
          <w:rFonts w:hint="default" w:ascii="Times New Roman" w:hAnsi="Times New Roman" w:cs="Times New Roman"/>
          <w:color w:val="auto"/>
        </w:rPr>
        <w:sectPr>
          <w:footerReference r:id="rId16" w:type="default"/>
          <w:footerReference r:id="rId17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0" w:num="1"/>
          <w:docGrid w:type="lines" w:linePitch="294" w:charSpace="0"/>
        </w:sectPr>
      </w:pPr>
      <w:r>
        <w:rPr>
          <w:rFonts w:hint="default" w:ascii="Times New Roman" w:hAnsi="Times New Roman" w:cs="Times New Roman"/>
          <w:color w:val="auto"/>
        </w:rPr>
        <w:fldChar w:fldCharType="end"/>
      </w:r>
    </w:p>
    <w:p w14:paraId="11819D04">
      <w:pPr>
        <w:spacing w:line="240" w:lineRule="exact"/>
        <w:ind w:firstLine="64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6" w:name="_Toc140477860"/>
      <w:bookmarkStart w:id="7" w:name="_Toc19972"/>
      <w:bookmarkStart w:id="8" w:name="_Toc26441"/>
    </w:p>
    <w:p w14:paraId="65387874">
      <w:pPr>
        <w:pStyle w:val="19"/>
        <w:spacing w:before="147" w:after="147"/>
        <w:ind w:firstLine="0" w:firstLineChars="0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bookmarkStart w:id="9" w:name="_Toc26988"/>
      <w:r>
        <w:rPr>
          <w:rFonts w:hint="default" w:ascii="Times New Roman" w:hAnsi="Times New Roman" w:cs="Times New Roman"/>
          <w:color w:val="auto"/>
          <w:sz w:val="44"/>
          <w:szCs w:val="44"/>
        </w:rPr>
        <w:t>引  言</w:t>
      </w:r>
      <w:bookmarkEnd w:id="6"/>
      <w:bookmarkEnd w:id="7"/>
      <w:bookmarkEnd w:id="8"/>
      <w:bookmarkEnd w:id="9"/>
    </w:p>
    <w:p w14:paraId="57C09CB3">
      <w:pPr>
        <w:spacing w:line="420" w:lineRule="exact"/>
        <w:ind w:firstLine="480"/>
        <w:rPr>
          <w:rFonts w:hint="default" w:ascii="Times New Roman" w:hAnsi="Times New Roman" w:cs="Times New Roman"/>
          <w:color w:val="auto"/>
        </w:rPr>
      </w:pPr>
    </w:p>
    <w:p w14:paraId="55CE88D3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JJF 1002－2010《国家计量检定规程编写规则》、JJF 1001－2011《通用计量术语及定义》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及</w:t>
      </w:r>
      <w:r>
        <w:rPr>
          <w:rFonts w:hint="default" w:ascii="Times New Roman" w:hAnsi="Times New Roman" w:cs="Times New Roman"/>
          <w:color w:val="auto"/>
        </w:rPr>
        <w:t>JJF 1059.1－2012《测量不确定度评定与表示》共同构成支撑本规程制定工作的基础性系列规范。</w:t>
      </w:r>
    </w:p>
    <w:p w14:paraId="22F50567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本规程的制定参考了JJF 2257－2025《大气挥发性有机物在线监测仪校准规范》、HJ 1010－2018《环境空气挥发性有机物气相色谱连续监测系统技术要求及检测方法》、JJG 700－2016《气相色谱仪检定规程》、JJG 1022－2016《甲醛气体检测仪检定规程》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及</w:t>
      </w:r>
      <w:r>
        <w:rPr>
          <w:rFonts w:hint="default" w:ascii="Times New Roman" w:hAnsi="Times New Roman" w:cs="Times New Roman"/>
          <w:color w:val="auto"/>
        </w:rPr>
        <w:t>JJG 1055－2009《在线气相色谱仪检定规程》等规范的相关内容。</w:t>
      </w:r>
    </w:p>
    <w:p w14:paraId="172BF6BE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本规程为首次发布。</w:t>
      </w:r>
    </w:p>
    <w:p w14:paraId="1C7C76A9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</w:pPr>
    </w:p>
    <w:p w14:paraId="00BFF061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</w:pPr>
    </w:p>
    <w:p w14:paraId="4B1550C9">
      <w:pPr>
        <w:tabs>
          <w:tab w:val="left" w:pos="425"/>
        </w:tabs>
        <w:snapToGrid w:val="0"/>
        <w:spacing w:line="420" w:lineRule="exact"/>
        <w:ind w:firstLine="480"/>
        <w:jc w:val="both"/>
        <w:rPr>
          <w:rFonts w:hint="default" w:ascii="Times New Roman" w:hAnsi="Times New Roman" w:cs="Times New Roman"/>
          <w:color w:val="auto"/>
        </w:rPr>
        <w:sectPr>
          <w:footerReference r:id="rId18" w:type="default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720" w:num="1"/>
          <w:docGrid w:type="lines" w:linePitch="312" w:charSpace="0"/>
        </w:sectPr>
      </w:pPr>
    </w:p>
    <w:p w14:paraId="3037B1B9">
      <w:pPr>
        <w:spacing w:line="240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10" w:name="_Toc8953"/>
    </w:p>
    <w:bookmarkEnd w:id="10"/>
    <w:p w14:paraId="21AADA2F"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气相色谱法甲醛自动监测仪检定规程</w:t>
      </w:r>
    </w:p>
    <w:p w14:paraId="660E207E">
      <w:pPr>
        <w:pStyle w:val="2"/>
        <w:spacing w:before="147" w:after="147"/>
        <w:rPr>
          <w:rFonts w:hint="default" w:ascii="Times New Roman" w:hAnsi="Times New Roman" w:cs="Times New Roman"/>
          <w:color w:val="auto"/>
        </w:rPr>
      </w:pPr>
      <w:bookmarkStart w:id="11" w:name="_Toc140477861"/>
      <w:bookmarkStart w:id="12" w:name="_Toc14848"/>
      <w:bookmarkStart w:id="13" w:name="_Toc27837"/>
      <w:bookmarkStart w:id="14" w:name="_Toc29115"/>
      <w:r>
        <w:rPr>
          <w:rFonts w:hint="default" w:ascii="Times New Roman" w:hAnsi="Times New Roman" w:cs="Times New Roman"/>
          <w:color w:val="auto"/>
        </w:rPr>
        <w:t>1  范围</w:t>
      </w:r>
      <w:bookmarkEnd w:id="11"/>
      <w:bookmarkEnd w:id="12"/>
      <w:bookmarkEnd w:id="13"/>
      <w:bookmarkEnd w:id="14"/>
    </w:p>
    <w:p w14:paraId="29E9B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bookmarkStart w:id="15" w:name="_Toc60326809"/>
      <w:bookmarkStart w:id="16" w:name="_Toc346482456"/>
      <w:bookmarkStart w:id="17" w:name="_Toc5440"/>
      <w:bookmarkStart w:id="18" w:name="_Toc140477862"/>
      <w:bookmarkStart w:id="19" w:name="_Toc18964"/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本规程适用于配有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24"/>
          <w:lang w:val="en-US" w:eastAsia="zh-CN"/>
        </w:rPr>
        <w:t>氢</w:t>
      </w:r>
      <w:r>
        <w:rPr>
          <w:rFonts w:hint="default" w:ascii="Times New Roman" w:hAnsi="Times New Roman" w:eastAsia="宋体" w:cs="Times New Roman"/>
          <w:strike w:val="0"/>
          <w:dstrike w:val="0"/>
          <w:color w:val="auto"/>
          <w:sz w:val="24"/>
          <w:lang w:val="en-US" w:eastAsia="zh-CN"/>
        </w:rPr>
        <w:t>火焰离子化检测器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的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空气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甲醛气相色谱连续自动监测仪的首次检定、后续检定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使用中检查。</w:t>
      </w:r>
    </w:p>
    <w:bookmarkEnd w:id="15"/>
    <w:bookmarkEnd w:id="16"/>
    <w:p w14:paraId="628A28A2">
      <w:pPr>
        <w:pStyle w:val="2"/>
        <w:spacing w:before="147" w:after="147"/>
        <w:rPr>
          <w:rFonts w:hint="default" w:ascii="Times New Roman" w:hAnsi="Times New Roman" w:cs="Times New Roman"/>
          <w:color w:val="auto"/>
        </w:rPr>
      </w:pPr>
      <w:bookmarkStart w:id="20" w:name="_Toc6570"/>
      <w:r>
        <w:rPr>
          <w:rFonts w:hint="default" w:ascii="Times New Roman" w:hAnsi="Times New Roman" w:cs="Times New Roman"/>
          <w:color w:val="auto"/>
        </w:rPr>
        <w:t>2  引用文件</w:t>
      </w:r>
      <w:bookmarkEnd w:id="17"/>
      <w:bookmarkEnd w:id="18"/>
      <w:bookmarkEnd w:id="19"/>
      <w:bookmarkEnd w:id="20"/>
    </w:p>
    <w:p w14:paraId="00A4E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sz w:val="24"/>
          <w:lang w:eastAsia="zh-CN"/>
        </w:rPr>
      </w:pPr>
      <w:bookmarkStart w:id="21" w:name="_Toc168646599"/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本规程引用了下列文</w:t>
      </w:r>
      <w:r>
        <w:rPr>
          <w:rFonts w:hint="default" w:ascii="Times New Roman" w:hAnsi="Times New Roman" w:cs="Times New Roman"/>
          <w:color w:val="auto"/>
          <w:sz w:val="24"/>
        </w:rPr>
        <w:t>件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：</w:t>
      </w:r>
    </w:p>
    <w:p w14:paraId="7E9A1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JJF 2257－2025  大气挥发性有机物在线监测仪校准规范</w:t>
      </w:r>
    </w:p>
    <w:p w14:paraId="0715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HJ 1010－2018  环境空气挥发性有机物气相色谱连续监测系统技术要求及检测方法</w:t>
      </w:r>
    </w:p>
    <w:p w14:paraId="79DF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JJG 700－2016  气相色谱仪检定规程</w:t>
      </w:r>
    </w:p>
    <w:p w14:paraId="45F5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JJG 1022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－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2016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甲醛气体检测仪检定规程</w:t>
      </w:r>
    </w:p>
    <w:p w14:paraId="52798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凡是注日期的引用文件，仅注日期的版本适用于本规程；凡是不注日期的引用文件，其最新版本（包括所有的修改单）适用于本规程。</w:t>
      </w:r>
    </w:p>
    <w:bookmarkEnd w:id="21"/>
    <w:p w14:paraId="3C092BE1">
      <w:pPr>
        <w:pStyle w:val="2"/>
        <w:spacing w:before="147" w:after="147"/>
        <w:rPr>
          <w:rFonts w:hint="default" w:ascii="Times New Roman" w:hAnsi="Times New Roman" w:cs="Times New Roman"/>
          <w:color w:val="auto"/>
        </w:rPr>
      </w:pPr>
      <w:bookmarkStart w:id="22" w:name="_Toc168646600"/>
      <w:bookmarkStart w:id="23" w:name="_Toc26869"/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 xml:space="preserve">  </w:t>
      </w:r>
      <w:bookmarkEnd w:id="22"/>
      <w:r>
        <w:rPr>
          <w:rFonts w:hint="default" w:ascii="Times New Roman" w:hAnsi="Times New Roman" w:cs="Times New Roman"/>
          <w:color w:val="auto"/>
          <w:lang w:val="en-US" w:eastAsia="zh-CN"/>
        </w:rPr>
        <w:t>概述</w:t>
      </w:r>
      <w:bookmarkEnd w:id="23"/>
    </w:p>
    <w:p w14:paraId="4E42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24" w:name="_Toc168646606"/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甲醛气相色谱连续自动监测仪（以下简称监测仪）可实现对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环境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空气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中甲醛气体的连续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自动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监测，为臭氧污染前体物来源解析提供数据支撑。监测仪主要由采样单元、分离单元、催化单元及分析单元等组成，其结构示意图如图1所示。</w:t>
      </w:r>
    </w:p>
    <w:p w14:paraId="077373CE">
      <w:pPr>
        <w:pStyle w:val="51"/>
        <w:bidi w:val="0"/>
        <w:rPr>
          <w:rFonts w:hint="default" w:ascii="Times New Roman" w:hAnsi="Times New Roman" w:eastAsia="黑体" w:cs="Times New Roman"/>
          <w:color w:val="auto"/>
          <w:kern w:val="0"/>
          <w:sz w:val="21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lang w:eastAsia="zh-CN"/>
        </w:rPr>
        <w:drawing>
          <wp:inline distT="0" distB="0" distL="114300" distR="114300">
            <wp:extent cx="4843780" cy="805180"/>
            <wp:effectExtent l="0" t="0" r="0" b="0"/>
            <wp:docPr id="29" name="ECB019B1-382A-4266-B25C-5B523AA43C14-1" descr="C:/Users/会商室/AppData/Local/Temp/wps.PytxcL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ECB019B1-382A-4266-B25C-5B523AA43C14-1" descr="C:/Users/会商室/AppData/Local/Temp/wps.PytxcLwp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8BBE">
      <w:pPr>
        <w:pStyle w:val="51"/>
        <w:bidi w:val="0"/>
        <w:rPr>
          <w:rFonts w:hint="default" w:ascii="Times New Roman" w:hAnsi="Times New Roman" w:eastAsia="黑体" w:cs="Times New Roman"/>
          <w:color w:val="auto"/>
          <w:kern w:val="0"/>
          <w:sz w:val="21"/>
          <w:szCs w:val="2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1"/>
          <w:szCs w:val="20"/>
          <w:highlight w:val="none"/>
          <w:lang w:val="en-US" w:eastAsia="zh-CN" w:bidi="ar-SA"/>
        </w:rPr>
        <w:t>图1  监测仪结构示意图</w:t>
      </w:r>
    </w:p>
    <w:p w14:paraId="12D4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监测仪的工作原理如下：样品由采样单元采集后，除水、低温捕集浓缩，经加热脱附进入分离单元。在催化单元中，甲醛经甲烷化器转化为甲烷，随后在分析单元通过氢火焰离子化检测器（FID）检测。结合校准曲线及甲醛与甲烷的定量转化关系，最终完成甲醛浓度的定量分析。</w:t>
      </w:r>
    </w:p>
    <w:p w14:paraId="1C03DEF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25" w:name="_Toc18636"/>
      <w:r>
        <w:rPr>
          <w:rFonts w:hint="default" w:ascii="Times New Roman" w:hAnsi="Times New Roman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</w:rPr>
        <w:t xml:space="preserve">  </w:t>
      </w:r>
      <w:bookmarkEnd w:id="24"/>
      <w:r>
        <w:rPr>
          <w:rFonts w:hint="default" w:ascii="Times New Roman" w:hAnsi="Times New Roman" w:cs="Times New Roman"/>
          <w:color w:val="auto"/>
          <w:lang w:val="en-US" w:eastAsia="zh-CN"/>
        </w:rPr>
        <w:t>计量性能要求</w:t>
      </w:r>
      <w:bookmarkEnd w:id="25"/>
    </w:p>
    <w:p w14:paraId="6D929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计量性能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要求见</w:t>
      </w:r>
      <w:r>
        <w:rPr>
          <w:rFonts w:hint="default" w:ascii="Times New Roman" w:hAnsi="Times New Roman" w:cs="Times New Roman"/>
          <w:color w:val="auto"/>
        </w:rPr>
        <w:t>表1。</w:t>
      </w:r>
    </w:p>
    <w:p w14:paraId="49A6E014">
      <w:pPr>
        <w:pStyle w:val="34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表1  计量性能要求</w:t>
      </w:r>
    </w:p>
    <w:tbl>
      <w:tblPr>
        <w:tblStyle w:val="21"/>
        <w:tblW w:w="501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1"/>
        <w:gridCol w:w="5027"/>
      </w:tblGrid>
      <w:tr w14:paraId="5F426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33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625A17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项目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noWrap w:val="0"/>
            <w:vAlign w:val="center"/>
          </w:tcPr>
          <w:p w14:paraId="22B2B34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计量性能要求</w:t>
            </w:r>
          </w:p>
        </w:tc>
      </w:tr>
      <w:tr w14:paraId="2FB4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715610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  <w:t>采样流量重复性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003542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trike w:val="0"/>
                <w:dstrike w:val="0"/>
                <w:color w:val="auto"/>
                <w:lang w:val="en-US" w:eastAsia="zh-CN"/>
              </w:rPr>
              <w:t>2%</w:t>
            </w:r>
          </w:p>
        </w:tc>
      </w:tr>
      <w:tr w14:paraId="15BD0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33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9A158D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检出限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noWrap w:val="0"/>
            <w:vAlign w:val="center"/>
          </w:tcPr>
          <w:p w14:paraId="7755C2F6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4 nmol/mol</w:t>
            </w:r>
          </w:p>
        </w:tc>
      </w:tr>
      <w:tr w14:paraId="6BB1B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33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BE0AEF7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浓度误差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noWrap w:val="0"/>
            <w:vAlign w:val="center"/>
          </w:tcPr>
          <w:p w14:paraId="47D0D611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20%</w:t>
            </w:r>
          </w:p>
        </w:tc>
      </w:tr>
      <w:tr w14:paraId="66076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33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53763DBC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定量重复性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noWrap w:val="0"/>
            <w:vAlign w:val="center"/>
          </w:tcPr>
          <w:p w14:paraId="77BE0776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lang w:val="en-US" w:eastAsia="zh-CN"/>
              </w:rPr>
              <w:t>10%</w:t>
            </w:r>
          </w:p>
        </w:tc>
      </w:tr>
      <w:tr w14:paraId="0F8E6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133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CE7C68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</w:pPr>
            <w:bookmarkStart w:id="26" w:name="_Toc168646613"/>
            <w:bookmarkStart w:id="27" w:name="_Toc4180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24 h量程漂移</w:t>
            </w:r>
          </w:p>
        </w:tc>
        <w:tc>
          <w:tcPr>
            <w:tcW w:w="2866" w:type="pct"/>
            <w:tcBorders>
              <w:tl2br w:val="nil"/>
              <w:tr2bl w:val="nil"/>
            </w:tcBorders>
            <w:noWrap w:val="0"/>
            <w:vAlign w:val="center"/>
          </w:tcPr>
          <w:p w14:paraId="16296B4B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10%</w:t>
            </w:r>
          </w:p>
        </w:tc>
      </w:tr>
    </w:tbl>
    <w:p w14:paraId="7C51B6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</w:rPr>
        <w:t xml:space="preserve">  </w:t>
      </w:r>
      <w:bookmarkEnd w:id="26"/>
      <w:r>
        <w:rPr>
          <w:rFonts w:hint="default" w:ascii="Times New Roman" w:hAnsi="Times New Roman" w:cs="Times New Roman"/>
          <w:color w:val="auto"/>
          <w:lang w:val="en-US" w:eastAsia="zh-CN"/>
        </w:rPr>
        <w:t>通用技术要求</w:t>
      </w:r>
      <w:bookmarkEnd w:id="27"/>
    </w:p>
    <w:p w14:paraId="545E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监测仪应无影响正常工作的损伤、显示单元清晰、结构完整和各按键能正常使用；铭牌应清晰标明仪器名称、型号、出厂编号、制造日期和制造厂名等信息。</w:t>
      </w:r>
    </w:p>
    <w:p w14:paraId="17B85BCC">
      <w:pPr>
        <w:pStyle w:val="2"/>
        <w:bidi w:val="0"/>
        <w:rPr>
          <w:rFonts w:hint="default" w:ascii="Times New Roman" w:hAnsi="Times New Roman" w:cs="Times New Roman"/>
          <w:color w:val="auto"/>
        </w:rPr>
      </w:pPr>
      <w:bookmarkStart w:id="28" w:name="_Toc168646616"/>
      <w:bookmarkStart w:id="29" w:name="_Toc21507"/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</w:rPr>
        <w:t xml:space="preserve">  </w:t>
      </w:r>
      <w:bookmarkEnd w:id="28"/>
      <w:r>
        <w:rPr>
          <w:rFonts w:hint="default" w:ascii="Times New Roman" w:hAnsi="Times New Roman" w:cs="Times New Roman"/>
          <w:color w:val="auto"/>
          <w:lang w:val="en-US" w:eastAsia="zh-CN"/>
        </w:rPr>
        <w:t>计量器具控</w:t>
      </w:r>
      <w:r>
        <w:rPr>
          <w:rFonts w:hint="default" w:ascii="Times New Roman" w:hAnsi="Times New Roman" w:cs="Times New Roman"/>
          <w:color w:val="auto"/>
        </w:rPr>
        <w:t>制</w:t>
      </w:r>
      <w:bookmarkEnd w:id="29"/>
    </w:p>
    <w:p w14:paraId="471FC9A0">
      <w:pPr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cs="Times New Roman"/>
          <w:color w:val="auto"/>
        </w:rPr>
      </w:pPr>
      <w:bookmarkStart w:id="30" w:name="_Toc168646617"/>
      <w:r>
        <w:rPr>
          <w:rFonts w:hint="default" w:ascii="Times New Roman" w:hAnsi="Times New Roman" w:cs="Times New Roman"/>
          <w:color w:val="auto"/>
        </w:rPr>
        <w:t>计量器具控制包括首次检定、后续检定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和</w:t>
      </w:r>
      <w:r>
        <w:rPr>
          <w:rFonts w:hint="default" w:ascii="Times New Roman" w:hAnsi="Times New Roman" w:cs="Times New Roman"/>
          <w:color w:val="auto"/>
        </w:rPr>
        <w:t>使用中检查。</w:t>
      </w:r>
      <w:bookmarkStart w:id="31" w:name="_Toc20570"/>
      <w:bookmarkStart w:id="32" w:name="_Toc7666"/>
      <w:bookmarkStart w:id="33" w:name="_Toc23064"/>
      <w:bookmarkStart w:id="34" w:name="_Toc14059"/>
      <w:bookmarkStart w:id="35" w:name="_Toc29972"/>
      <w:bookmarkStart w:id="36" w:name="_Toc13620"/>
      <w:bookmarkStart w:id="37" w:name="_Toc6777"/>
      <w:bookmarkStart w:id="38" w:name="_Toc17271"/>
      <w:bookmarkStart w:id="39" w:name="_Toc7023"/>
      <w:bookmarkStart w:id="40" w:name="_Toc6970"/>
      <w:bookmarkStart w:id="41" w:name="_Toc31035"/>
    </w:p>
    <w:p w14:paraId="0AC81626">
      <w:pPr>
        <w:pStyle w:val="3"/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2" w:name="_Toc3048"/>
      <w:bookmarkStart w:id="43" w:name="_Toc3022"/>
      <w:r>
        <w:rPr>
          <w:rFonts w:hint="default" w:ascii="Times New Roman" w:hAnsi="Times New Roman" w:cs="Times New Roman"/>
          <w:color w:val="auto"/>
          <w:lang w:val="en-US" w:eastAsia="zh-CN"/>
        </w:rPr>
        <w:t>6.1  检定条件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6E4E0AFD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4" w:name="_Toc16826"/>
      <w:r>
        <w:rPr>
          <w:rFonts w:hint="default" w:ascii="Times New Roman" w:hAnsi="Times New Roman" w:cs="Times New Roman"/>
          <w:color w:val="auto"/>
          <w:lang w:val="en-US" w:eastAsia="zh-CN"/>
        </w:rPr>
        <w:t>6.1.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0"/>
          <w:lang w:val="en-US" w:eastAsia="zh-CN" w:bidi="ar-SA"/>
        </w:rPr>
        <w:t xml:space="preserve">1 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检定环境条件</w:t>
      </w:r>
      <w:bookmarkEnd w:id="44"/>
    </w:p>
    <w:p w14:paraId="226091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5" w:name="_Toc28835"/>
      <w:r>
        <w:rPr>
          <w:rFonts w:hint="default" w:ascii="Times New Roman" w:hAnsi="Times New Roman" w:cs="Times New Roman"/>
          <w:color w:val="auto"/>
          <w:lang w:val="en-US" w:eastAsia="zh-CN"/>
        </w:rPr>
        <w:t>6.1.1.1  环境温度：（20～30）℃。</w:t>
      </w:r>
    </w:p>
    <w:p w14:paraId="2F99B2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6.1.1.2  相对湿度：</w:t>
      </w:r>
      <w:r>
        <w:rPr>
          <w:rFonts w:hint="default" w:ascii="Times New Roman" w:hAnsi="Times New Roman" w:cs="Times New Roman" w:eastAsiaTheme="minorEastAsia"/>
          <w:color w:val="auto"/>
          <w:lang w:val="en-US" w:eastAsia="zh-CN"/>
        </w:rPr>
        <w:t>≤</w:t>
      </w:r>
      <w:r>
        <w:rPr>
          <w:rFonts w:hint="default" w:ascii="Times New Roman" w:hAnsi="Times New Roman" w:cs="Times New Roman"/>
          <w:color w:val="auto"/>
          <w:lang w:val="en-US" w:eastAsia="zh-CN"/>
        </w:rPr>
        <w:t>85%。</w:t>
      </w:r>
    </w:p>
    <w:p w14:paraId="74F59C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6.1.1.3  大气压：（60～106）kPa。</w:t>
      </w:r>
    </w:p>
    <w:p w14:paraId="6CFC7F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6.1.1.4  供电电源：AC（220±22）V；（50±1）Hz。</w:t>
      </w:r>
    </w:p>
    <w:p w14:paraId="790B5C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6.1.1.5  无影响监测仪正常工作的电磁场及干扰气体。</w:t>
      </w:r>
    </w:p>
    <w:bookmarkEnd w:id="45"/>
    <w:p w14:paraId="115C7879">
      <w:pPr>
        <w:pStyle w:val="27"/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6" w:name="_Toc26462"/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6.1.2  </w:t>
      </w:r>
      <w:bookmarkEnd w:id="46"/>
      <w:r>
        <w:rPr>
          <w:rFonts w:hint="default" w:ascii="Times New Roman" w:hAnsi="Times New Roman" w:cs="Times New Roman"/>
          <w:color w:val="auto"/>
          <w:lang w:val="en-US" w:eastAsia="zh-CN"/>
        </w:rPr>
        <w:t>检定过程中所需计量器具及配套设备</w:t>
      </w:r>
    </w:p>
    <w:p w14:paraId="4B81F073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7" w:name="_Toc4516"/>
      <w:bookmarkStart w:id="48" w:name="_Toc31799"/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6.1.2.1  </w:t>
      </w:r>
      <w:bookmarkEnd w:id="47"/>
      <w:bookmarkEnd w:id="48"/>
      <w:r>
        <w:rPr>
          <w:rFonts w:hint="default" w:ascii="Times New Roman" w:hAnsi="Times New Roman" w:cs="Times New Roman"/>
          <w:color w:val="auto"/>
          <w:lang w:val="en-US" w:eastAsia="zh-CN"/>
        </w:rPr>
        <w:t>国家有证标准物质：相对扩展不确定度不大于3%，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k</w:t>
      </w:r>
      <w:r>
        <w:rPr>
          <w:rFonts w:hint="default" w:ascii="Times New Roman" w:hAnsi="Times New Roman" w:cs="Times New Roman"/>
          <w:color w:val="auto"/>
          <w:lang w:val="en-US" w:eastAsia="zh-CN"/>
        </w:rPr>
        <w:t>=2。</w:t>
      </w:r>
    </w:p>
    <w:p w14:paraId="687F5401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6.1.2.2  气体稀释装置：装置应能分别控制标准气体与稀释气体的流量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，且各路流量的最大允许误差均不超过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fill="FFFFFF"/>
        </w:rPr>
        <w:t>±1%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 w14:paraId="36AC80C1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6.1.2.3  流量计：准确度等级等于或优于1.0级。</w:t>
      </w:r>
    </w:p>
    <w:p w14:paraId="1D13698E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6.1.2.4  氮气发生器：氮气纯度不小于99.99%。</w:t>
      </w:r>
    </w:p>
    <w:p w14:paraId="65056860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firstLine="0" w:firstLineChars="0"/>
        <w:textAlignment w:val="auto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6.1.2.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氢气发生器：氢气纯度不小于99.99%。</w:t>
      </w:r>
    </w:p>
    <w:p w14:paraId="07BE15F9">
      <w:pPr>
        <w:pStyle w:val="3"/>
        <w:pageBreakBefore w:val="0"/>
        <w:widowControl w:val="0"/>
        <w:kinsoku/>
        <w:wordWrap/>
        <w:overflowPunct/>
        <w:topLinePunct w:val="0"/>
        <w:bidi w:val="0"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49" w:name="_Toc24641"/>
      <w:bookmarkStart w:id="50" w:name="_Toc26064"/>
      <w:bookmarkStart w:id="51" w:name="_Toc24371"/>
      <w:bookmarkStart w:id="52" w:name="_Toc5717"/>
      <w:bookmarkStart w:id="53" w:name="_Toc9781"/>
      <w:bookmarkStart w:id="54" w:name="_Toc9947"/>
      <w:bookmarkStart w:id="55" w:name="_Toc2547"/>
      <w:bookmarkStart w:id="56" w:name="_Toc17302"/>
      <w:bookmarkStart w:id="57" w:name="_Toc24674"/>
      <w:bookmarkStart w:id="58" w:name="_Toc23456"/>
      <w:bookmarkStart w:id="59" w:name="_Toc27017"/>
      <w:bookmarkStart w:id="60" w:name="_Toc24194"/>
      <w:bookmarkStart w:id="61" w:name="_Toc9760"/>
      <w:r>
        <w:rPr>
          <w:rFonts w:hint="default" w:ascii="Times New Roman" w:hAnsi="Times New Roman" w:cs="Times New Roman"/>
          <w:color w:val="auto"/>
          <w:lang w:val="en-US" w:eastAsia="zh-CN"/>
        </w:rPr>
        <w:t>6.2  检定项目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76CCF426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bookmarkStart w:id="62" w:name="_Toc2854"/>
      <w:bookmarkStart w:id="63" w:name="_Toc10747"/>
      <w:r>
        <w:rPr>
          <w:rFonts w:hint="default" w:ascii="Times New Roman" w:hAnsi="Times New Roman" w:cs="Times New Roman"/>
          <w:color w:val="auto"/>
          <w:sz w:val="24"/>
        </w:rPr>
        <w:t>首次检定、后续检定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和</w:t>
      </w:r>
      <w:r>
        <w:rPr>
          <w:rFonts w:hint="default" w:ascii="Times New Roman" w:hAnsi="Times New Roman" w:cs="Times New Roman"/>
          <w:color w:val="auto"/>
          <w:sz w:val="24"/>
        </w:rPr>
        <w:t>使用中检查的项目见</w:t>
      </w:r>
      <w:bookmarkEnd w:id="62"/>
      <w:bookmarkEnd w:id="63"/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表2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</w:p>
    <w:p w14:paraId="055474B0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br w:type="page"/>
      </w:r>
    </w:p>
    <w:p w14:paraId="228678E5">
      <w:pPr>
        <w:pStyle w:val="34"/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表2  检定项目一览表</w:t>
      </w:r>
    </w:p>
    <w:tbl>
      <w:tblPr>
        <w:tblStyle w:val="21"/>
        <w:tblW w:w="50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5"/>
        <w:gridCol w:w="1587"/>
        <w:gridCol w:w="5"/>
        <w:gridCol w:w="1578"/>
        <w:gridCol w:w="5"/>
        <w:gridCol w:w="1603"/>
        <w:gridCol w:w="32"/>
      </w:tblGrid>
      <w:tr w14:paraId="743C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7DC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检定项目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CCDEA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首次检定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D038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后续检定</w:t>
            </w:r>
          </w:p>
        </w:tc>
        <w:tc>
          <w:tcPr>
            <w:tcW w:w="9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8574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使用中检查</w:t>
            </w:r>
          </w:p>
        </w:tc>
      </w:tr>
      <w:tr w14:paraId="2A5A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475D9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外观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FF77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D2A2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6E28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-</w:t>
            </w:r>
          </w:p>
        </w:tc>
      </w:tr>
      <w:tr w14:paraId="6532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62CC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采样流量重复性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302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A065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9E0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</w:tr>
      <w:tr w14:paraId="7260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42E30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检出限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8CD5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12EA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8BEC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-</w:t>
            </w:r>
          </w:p>
        </w:tc>
      </w:tr>
      <w:tr w14:paraId="1372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5AB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浓度误差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61D2B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1BF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A0C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</w:tr>
      <w:tr w14:paraId="6F49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ECF1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定量重复性</w:t>
            </w:r>
          </w:p>
        </w:tc>
        <w:tc>
          <w:tcPr>
            <w:tcW w:w="9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654C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0CEA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−</w:t>
            </w:r>
          </w:p>
        </w:tc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49E2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−</w:t>
            </w:r>
          </w:p>
        </w:tc>
      </w:tr>
      <w:tr w14:paraId="0C31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35F4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</w:pPr>
            <w:bookmarkStart w:id="64" w:name="_Toc20465"/>
            <w:bookmarkStart w:id="65" w:name="_Toc15391"/>
            <w:bookmarkStart w:id="66" w:name="_Toc25422"/>
            <w:bookmarkStart w:id="67" w:name="_Toc6383"/>
            <w:bookmarkStart w:id="68" w:name="_Toc24834"/>
            <w:bookmarkStart w:id="69" w:name="_Toc21340"/>
            <w:bookmarkStart w:id="70" w:name="_Toc11549"/>
            <w:bookmarkStart w:id="71" w:name="_Toc17036"/>
            <w:bookmarkStart w:id="72" w:name="_Toc4686"/>
            <w:bookmarkStart w:id="73" w:name="_Toc2527"/>
            <w:bookmarkStart w:id="74" w:name="_Toc5684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highlight w:val="none"/>
                <w:lang w:val="en-US" w:eastAsia="zh-CN"/>
              </w:rPr>
              <w:t>24 h量程漂移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B579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</w:p>
        </w:tc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83F25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−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33C6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−</w:t>
            </w:r>
          </w:p>
        </w:tc>
      </w:tr>
      <w:tr w14:paraId="495F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29E7">
            <w:pPr>
              <w:pStyle w:val="3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5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注：</w:t>
            </w:r>
            <w:r>
              <w:rPr>
                <w:rFonts w:hint="eastAsia" w:cs="Times New Roman"/>
                <w:color w:val="auto"/>
                <w:lang w:val="en-US" w:eastAsia="zh-CN"/>
              </w:rPr>
              <w:t>符号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+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”表示需检定</w:t>
            </w:r>
            <w:r>
              <w:rPr>
                <w:rFonts w:hint="eastAsia" w:cs="Times New Roman"/>
                <w:color w:val="auto"/>
                <w:lang w:val="en-US" w:eastAsia="zh-CN"/>
              </w:rPr>
              <w:t>，符号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−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”表示不</w:t>
            </w:r>
            <w:r>
              <w:rPr>
                <w:rFonts w:hint="eastAsia" w:cs="Times New Roman"/>
                <w:color w:val="auto"/>
                <w:lang w:val="en-US" w:eastAsia="zh-CN"/>
              </w:rPr>
              <w:t>需要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检定。</w:t>
            </w:r>
          </w:p>
        </w:tc>
      </w:tr>
    </w:tbl>
    <w:p w14:paraId="7B2AB9A5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75" w:name="_Toc30361"/>
      <w:bookmarkStart w:id="76" w:name="_Toc28056"/>
      <w:r>
        <w:rPr>
          <w:rFonts w:hint="default" w:ascii="Times New Roman" w:hAnsi="Times New Roman" w:cs="Times New Roman"/>
          <w:color w:val="auto"/>
          <w:lang w:val="en-US" w:eastAsia="zh-CN"/>
        </w:rPr>
        <w:t>6.3  检定方法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29A869B">
      <w:pPr>
        <w:pStyle w:val="27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77" w:name="_Toc14555"/>
      <w:r>
        <w:rPr>
          <w:rFonts w:hint="default" w:ascii="Times New Roman" w:hAnsi="Times New Roman" w:cs="Times New Roman"/>
          <w:color w:val="auto"/>
          <w:lang w:val="en-US" w:eastAsia="zh-CN"/>
        </w:rPr>
        <w:t>6.3.1  外观</w:t>
      </w:r>
    </w:p>
    <w:p w14:paraId="52AAB333"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按第5条款要求，用目视和手动方法进行检查。</w:t>
      </w:r>
    </w:p>
    <w:p w14:paraId="289783AC">
      <w:pPr>
        <w:pStyle w:val="27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6.3.2  检定前准备</w:t>
      </w:r>
    </w:p>
    <w:p w14:paraId="6B0178E1"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依据说明书要求，确保仪器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处于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正常运行状态。</w:t>
      </w:r>
    </w:p>
    <w:p w14:paraId="75C6C06D">
      <w:pPr>
        <w:pStyle w:val="27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6.3.3  </w:t>
      </w:r>
      <w:bookmarkEnd w:id="77"/>
      <w:r>
        <w:rPr>
          <w:rFonts w:hint="default" w:ascii="Times New Roman" w:hAnsi="Times New Roman" w:cs="Times New Roman"/>
          <w:color w:val="auto"/>
          <w:lang w:val="en-US" w:eastAsia="zh-CN"/>
        </w:rPr>
        <w:t>采样流量重复性</w:t>
      </w:r>
    </w:p>
    <w:p w14:paraId="3711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b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b w:val="0"/>
          <w:color w:val="auto"/>
          <w:lang w:val="en-US" w:eastAsia="zh-CN"/>
        </w:rPr>
        <w:t>取下采样头，将流量计的出气口通过流量测量适配器连接到监测仪的进气口，待采样流量稳定后进行流量测试，连续测量6次并记录流量计流量值。测量完成后，按公式（1）计算采样流量重复性。</w:t>
      </w:r>
    </w:p>
    <w:p w14:paraId="7E14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="Times New Roman" w:hAnsi="Times New Roman" w:cs="Times New Roman"/>
          <w:b w:val="0"/>
          <w:i w:val="0"/>
          <w:color w:val="auto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highlight w:val="none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highlight w:val="none"/>
                  <w:lang w:val="en-US" w:eastAsia="zh-CN"/>
                </w:rPr>
                <m:t>R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highlight w:val="none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highlight w:val="none"/>
                  <w:lang w:val="en-US" w:eastAsia="zh-CN"/>
                </w:rPr>
                <m:t>Q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highlight w:val="none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iCs/>
                  <w:color w:val="auto"/>
                  <w:highlight w:val="none"/>
                  <w:lang w:val="en-US" w:eastAsia="zh-CN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highlight w:val="none"/>
                  <w:lang w:val="en-US" w:eastAsia="zh-CN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iCs/>
                  <w:color w:val="auto"/>
                  <w:highlight w:val="none"/>
                  <w:lang w:val="en-US" w:eastAsia="zh-CN"/>
                </w:rPr>
              </m:ctrlPr>
            </m:num>
            <m:den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i/>
                      <w:iCs/>
                      <w:color w:val="auto"/>
                      <w:highlight w:val="none"/>
                      <w:lang w:val="en-US" w:eastAsia="zh-CN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Q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color w:val="auto"/>
                      <w:highlight w:val="none"/>
                      <w:lang w:val="en-US" w:eastAsia="zh-CN"/>
                    </w:rPr>
                  </m:ctrlPr>
                </m:e>
              </m:acc>
              <m:ctrlPr>
                <w:rPr>
                  <w:rFonts w:hint="default" w:ascii="Cambria Math" w:hAnsi="Cambria Math" w:cs="Times New Roman"/>
                  <w:i/>
                  <w:iCs/>
                  <w:color w:val="auto"/>
                  <w:highlight w:val="none"/>
                  <w:lang w:val="en-US"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 w:eastAsia="zh-CN"/>
            </w:rPr>
            <m:t>×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 w:val="0"/>
                  <w:i w:val="0"/>
                  <w:color w:val="auto"/>
                  <w:highlight w:val="none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 w:val="0"/>
                  <w:i w:val="0"/>
                  <w:color w:val="auto"/>
                  <w:highlight w:val="none"/>
                  <w:lang w:val="en-US" w:eastAsia="zh-CN"/>
                </w:rPr>
              </m:ctrlPr>
            </m:deg>
            <m:e>
              <m:f>
                <m:fPr>
                  <m:ctrl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highlight w:val="none"/>
                      <w:lang w:val="en-US" w:eastAsia="zh-CN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</m:ctrlPr>
                    </m:naryPr>
                    <m:sub>
                      <m:r>
                        <m:rPr>
                          <m:nor/>
                        </m:rPr>
                        <w:rPr>
                          <w:rFonts w:hint="default" w:ascii="Times New Roman" w:hAnsi="Times New Roman" w:cs="Times New Roman"/>
                          <w:i/>
                          <w:color w:val="auto"/>
                          <w:highlight w:val="none"/>
                          <w:lang w:val="en-US" w:eastAsia="zh-CN"/>
                        </w:rPr>
                        <m:t>i</m:t>
                      </m:r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  <m:t>=1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</m:ctrlPr>
                    </m:sub>
                    <m:sup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  <m:t>6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highlight w:val="none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highlight w:val="none"/>
                                  <w:lang w:val="en-US" w:eastAsia="zh-CN"/>
                                </w:rPr>
                                <m:t>Q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highlight w:val="none"/>
                                  <w:lang w:val="en-US" w:eastAsia="zh-CN"/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highlight w:val="none"/>
                                  <w:lang w:val="en-US" w:eastAsia="zh-CN"/>
                                </w:rPr>
                                <m:t>i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highlight w:val="none"/>
                                  <w:lang w:val="en-US" w:eastAsia="zh-CN"/>
                                </w:rPr>
                              </m:ctrlPr>
                            </m:sub>
                          </m:s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  <m:t>−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highlight w:val="none"/>
                                  <w:lang w:val="en-US" w:eastAsia="zh-CN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highlight w:val="none"/>
                                  <w:lang w:val="en-US" w:eastAsia="zh-CN"/>
                                </w:rPr>
                                <m:t>Q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highlight w:val="none"/>
                                  <w:lang w:val="en-US" w:eastAsia="zh-CN"/>
                                </w:rPr>
                              </m:ctrlPr>
                            </m:e>
                          </m:acc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  <m:t>)</m:t>
                          </m: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</m:ctrlPr>
                        </m:e>
                        <m:sup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 w:val="0"/>
                              <w:color w:val="auto"/>
                              <w:highlight w:val="none"/>
                              <w:lang w:val="en-US" w:eastAsia="zh-CN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highlight w:val="none"/>
                          <w:lang w:val="en-US" w:eastAsia="zh-CN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highlight w:val="none"/>
                      <w:lang w:val="en-US" w:eastAsia="zh-CN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auto"/>
                      <w:highlight w:val="none"/>
                      <w:lang w:val="en-US" w:eastAsia="zh-CN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highlight w:val="none"/>
                      <w:lang w:val="en-US" w:eastAsia="zh-CN"/>
                    </w:rPr>
                  </m:ctrlPr>
                </m:den>
              </m:f>
              <m:ctrlPr>
                <w:rPr>
                  <w:rFonts w:hint="default" w:ascii="Cambria Math" w:hAnsi="Cambria Math" w:cs="Times New Roman"/>
                  <w:b w:val="0"/>
                  <w:i w:val="0"/>
                  <w:color w:val="auto"/>
                  <w:highlight w:val="none"/>
                  <w:lang w:val="en-US" w:eastAsia="zh-CN"/>
                </w:rPr>
              </m:ctrlPr>
            </m:e>
          </m:rad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sz w:val="24"/>
              <w:highlight w:val="none"/>
              <w:lang w:val="en-US" w:eastAsia="zh-CN"/>
            </w:rPr>
            <m:t xml:space="preserve">×100%  </m:t>
          </m:r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 w:eastAsia="zh-CN"/>
            </w:rPr>
            <m:t xml:space="preserve">                                （1）</m:t>
          </m:r>
        </m:oMath>
      </m:oMathPara>
    </w:p>
    <w:p w14:paraId="5BEFC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highlight w:val="yellow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式中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：</w:t>
      </w:r>
    </w:p>
    <w:tbl>
      <w:tblPr>
        <w:tblStyle w:val="22"/>
        <w:tblW w:w="0" w:type="auto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487"/>
        <w:gridCol w:w="6429"/>
      </w:tblGrid>
      <w:tr w14:paraId="7B3E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" w:type="dxa"/>
            <w:tcBorders>
              <w:tl2br w:val="nil"/>
              <w:tr2bl w:val="nil"/>
            </w:tcBorders>
            <w:vAlign w:val="top"/>
          </w:tcPr>
          <w:p w14:paraId="3D601E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>Q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top"/>
          </w:tcPr>
          <w:p w14:paraId="34F1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6429" w:type="dxa"/>
            <w:tcBorders>
              <w:tl2br w:val="nil"/>
              <w:tr2bl w:val="nil"/>
            </w:tcBorders>
            <w:vAlign w:val="top"/>
          </w:tcPr>
          <w:p w14:paraId="11D5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采样流量重复性</w:t>
            </w:r>
            <w:r>
              <w:rPr>
                <w:rFonts w:hint="default" w:ascii="Times New Roman" w:hAnsi="Times New Roman" w:cs="Times New Roman"/>
                <w:color w:val="auto"/>
              </w:rPr>
              <w:t>，%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</w:p>
        </w:tc>
      </w:tr>
      <w:tr w14:paraId="1634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" w:type="dxa"/>
            <w:tcBorders>
              <w:tl2br w:val="nil"/>
              <w:tr2bl w:val="nil"/>
            </w:tcBorders>
            <w:vAlign w:val="top"/>
          </w:tcPr>
          <w:p w14:paraId="4D61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color w:val="auto"/>
                        <w:lang w:val="en-US" w:eastAsia="zh-CN"/>
                      </w:rPr>
                      <m:t>Q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e>
                </m:acc>
              </m:oMath>
            </m:oMathPara>
          </w:p>
        </w:tc>
        <w:tc>
          <w:tcPr>
            <w:tcW w:w="487" w:type="dxa"/>
            <w:tcBorders>
              <w:tl2br w:val="nil"/>
              <w:tr2bl w:val="nil"/>
            </w:tcBorders>
            <w:vAlign w:val="top"/>
          </w:tcPr>
          <w:p w14:paraId="245A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6429" w:type="dxa"/>
            <w:tcBorders>
              <w:tl2br w:val="nil"/>
              <w:tr2bl w:val="nil"/>
            </w:tcBorders>
            <w:vAlign w:val="top"/>
          </w:tcPr>
          <w:p w14:paraId="3B01C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6次测量流量</w:t>
            </w:r>
            <w:r>
              <w:rPr>
                <w:rFonts w:hint="default" w:ascii="Times New Roman" w:hAnsi="Times New Roman" w:cs="Times New Roman"/>
                <w:color w:val="auto"/>
              </w:rPr>
              <w:t>计平均流量值，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</w:rPr>
              <w:t>L/min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</w:p>
        </w:tc>
      </w:tr>
      <w:tr w14:paraId="6E22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" w:type="dxa"/>
            <w:tcBorders>
              <w:tl2br w:val="nil"/>
              <w:tr2bl w:val="nil"/>
            </w:tcBorders>
            <w:vAlign w:val="top"/>
          </w:tcPr>
          <w:p w14:paraId="115F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</w:rPr>
              <w:t>Q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>i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top"/>
          </w:tcPr>
          <w:p w14:paraId="10B3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6429" w:type="dxa"/>
            <w:tcBorders>
              <w:tl2br w:val="nil"/>
              <w:tr2bl w:val="nil"/>
            </w:tcBorders>
            <w:vAlign w:val="top"/>
          </w:tcPr>
          <w:p w14:paraId="757F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</w:t>
            </w:r>
            <w:r>
              <w:rPr>
                <w:rFonts w:hint="default" w:ascii="Times New Roman" w:hAnsi="Times New Roman" w:cs="Times New Roman"/>
                <w:color w:val="auto"/>
              </w:rPr>
              <w:t>流量计流量值，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</w:rPr>
              <w:t>L/min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；</w:t>
            </w:r>
          </w:p>
        </w:tc>
      </w:tr>
      <w:tr w14:paraId="10B9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7" w:type="dxa"/>
            <w:tcBorders>
              <w:tl2br w:val="nil"/>
              <w:tr2bl w:val="nil"/>
            </w:tcBorders>
            <w:vAlign w:val="top"/>
          </w:tcPr>
          <w:p w14:paraId="5C01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lang w:val="en-US"/>
                <w:oMath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top"/>
          </w:tcPr>
          <w:p w14:paraId="611C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6429" w:type="dxa"/>
            <w:tcBorders>
              <w:tl2br w:val="nil"/>
              <w:tr2bl w:val="nil"/>
            </w:tcBorders>
            <w:vAlign w:val="top"/>
          </w:tcPr>
          <w:p w14:paraId="7934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测量次数（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6）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。</w:t>
            </w:r>
          </w:p>
        </w:tc>
      </w:tr>
    </w:tbl>
    <w:p w14:paraId="4CBAFF75">
      <w:pPr>
        <w:pStyle w:val="27"/>
        <w:pageBreakBefore w:val="0"/>
        <w:kinsoku/>
        <w:wordWrap/>
        <w:overflowPunct/>
        <w:topLinePunct w:val="0"/>
        <w:autoSpaceDE/>
        <w:autoSpaceDN/>
        <w:bidi w:val="0"/>
        <w:ind w:firstLine="0" w:firstLineChars="0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78" w:name="_Toc23907"/>
      <w:r>
        <w:rPr>
          <w:rFonts w:hint="default" w:ascii="Times New Roman" w:hAnsi="Times New Roman" w:cs="Times New Roman"/>
          <w:color w:val="auto"/>
          <w:lang w:val="en-US" w:eastAsia="zh-CN"/>
        </w:rPr>
        <w:t>6.3.4  检出限</w:t>
      </w:r>
      <w:bookmarkEnd w:id="78"/>
    </w:p>
    <w:p w14:paraId="1BA9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使用气体稀释装置，配制浓度接近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10 nmol/mol的标准气体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通入监测仪进行分析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，连续测量7次，记录监测仪输出的浓度值。按公式（2）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计算测量数据的标准偏差，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按公式（3）计算监测仪检出限。</w:t>
      </w:r>
    </w:p>
    <w:p w14:paraId="39875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i w:val="0"/>
          <w:color w:val="auto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lang w:val="en-US" w:eastAsia="zh-CN"/>
                </w:rPr>
                <m:t>0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>=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b w:val="0"/>
                  <w:i/>
                  <w:iCs w:val="0"/>
                  <w:color w:val="auto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b w:val="0"/>
                  <w:i/>
                  <w:iCs w:val="0"/>
                  <w:color w:val="auto"/>
                  <w:lang w:val="en-US" w:eastAsia="zh-CN"/>
                </w:rPr>
              </m:ctrlPr>
            </m:deg>
            <m:e>
              <m:f>
                <m:fPr>
                  <m:ctrlPr>
                    <w:rPr>
                      <w:rFonts w:hint="default" w:ascii="Cambria Math" w:hAnsi="Cambria Math" w:cs="Times New Roman"/>
                      <w:b w:val="0"/>
                      <w:i/>
                      <w:iCs w:val="0"/>
                      <w:color w:val="auto"/>
                      <w:lang w:val="en-US" w:eastAsia="zh-CN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cs="Times New Roman"/>
                          <w:b w:val="0"/>
                          <w:i/>
                          <w:iCs w:val="0"/>
                          <w:color w:val="auto"/>
                          <w:lang w:val="en-US" w:eastAsia="zh-CN"/>
                        </w:rPr>
                      </m:ctrlPr>
                    </m:naryPr>
                    <m:sub>
                      <m:r>
                        <m:rPr>
                          <m:nor/>
                        </m:rPr>
                        <w:rPr>
                          <w:rFonts w:hint="default" w:ascii="Times New Roman" w:hAnsi="Times New Roman" w:cs="Times New Roman"/>
                          <w:i/>
                          <w:color w:val="auto"/>
                          <w:lang w:val="en-US" w:eastAsia="zh-CN"/>
                        </w:rPr>
                        <m:t>i</m:t>
                      </m:r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lang w:val="en-US" w:eastAsia="zh-CN"/>
                        </w:rPr>
                        <m:t>=1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/>
                          <w:iCs w:val="0"/>
                          <w:color w:val="auto"/>
                          <w:lang w:val="en-US" w:eastAsia="zh-CN"/>
                        </w:rPr>
                      </m:ctrlPr>
                    </m:sub>
                    <m:sup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lang w:val="en-US" w:eastAsia="zh-CN"/>
                        </w:rPr>
                        <m:t>7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/>
                          <w:iCs w:val="0"/>
                          <w:color w:val="auto"/>
                          <w:lang w:val="en-US" w:eastAsia="zh-CN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/>
                              <w:iCs w:val="0"/>
                              <w:color w:val="auto"/>
                              <w:lang w:val="en-US" w:eastAsia="zh-CN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auto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cs="Times New Roman"/>
                                  <w:color w:val="auto"/>
                                  <w:lang w:val="en-US" w:eastAsia="zh-CN"/>
                                </w:rPr>
                                <m:t>c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auto"/>
                                  <w:lang w:val="en-US" w:eastAsia="zh-CN"/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lang w:val="en-US" w:eastAsia="zh-CN"/>
                                </w:rPr>
                                <m:t>i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auto"/>
                                  <w:lang w:val="en-US" w:eastAsia="zh-CN"/>
                                </w:rPr>
                              </m:ctrlPr>
                            </m:sub>
                          </m:s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−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i/>
                                  <w:iCs w:val="0"/>
                                  <w:color w:val="auto"/>
                                  <w:lang w:val="en-US" w:eastAsia="zh-CN"/>
                                </w:rPr>
                              </m:ctrlPr>
                            </m:accPr>
                            <m:e>
                              <m:r>
                                <m:rPr/>
                                <w:rPr>
                                  <w:rFonts w:hint="default" w:cs="Times New Roman"/>
                                  <w:color w:val="auto"/>
                                  <w:lang w:val="en-US" w:eastAsia="zh-CN"/>
                                </w:rPr>
                                <m:t>c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b w:val="0"/>
                                  <w:i/>
                                  <w:iCs w:val="0"/>
                                  <w:color w:val="auto"/>
                                  <w:lang w:val="en-US" w:eastAsia="zh-CN"/>
                                </w:rPr>
                              </m:ctrlPr>
                            </m:e>
                          </m:acc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)</m:t>
                          </m: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/>
                              <w:iCs w:val="0"/>
                              <w:color w:val="auto"/>
                              <w:lang w:val="en-US" w:eastAsia="zh-CN"/>
                            </w:rPr>
                          </m:ctrlPr>
                        </m:e>
                        <m:sup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Times New Roman"/>
                              <w:b w:val="0"/>
                              <w:i/>
                              <w:iCs w:val="0"/>
                              <w:color w:val="auto"/>
                              <w:lang w:val="en-US" w:eastAsia="zh-CN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Times New Roman"/>
                          <w:b w:val="0"/>
                          <w:i/>
                          <w:iCs w:val="0"/>
                          <w:color w:val="auto"/>
                          <w:lang w:val="en-US" w:eastAsia="zh-CN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cs="Times New Roman"/>
                      <w:b w:val="0"/>
                      <w:i/>
                      <w:iCs w:val="0"/>
                      <w:color w:val="auto"/>
                      <w:lang w:val="en-US" w:eastAsia="zh-CN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auto"/>
                      <w:lang w:val="en-US" w:eastAsia="zh-CN"/>
                    </w:rPr>
                    <m:t>6</m:t>
                  </m:r>
                  <m:ctrlPr>
                    <w:rPr>
                      <w:rFonts w:hint="default" w:ascii="Cambria Math" w:hAnsi="Cambria Math" w:cs="Times New Roman"/>
                      <w:b w:val="0"/>
                      <w:i/>
                      <w:iCs w:val="0"/>
                      <w:color w:val="auto"/>
                      <w:lang w:val="en-US" w:eastAsia="zh-CN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lang w:val="en-US" w:eastAsia="zh-CN"/>
                </w:rPr>
                <m:t xml:space="preserve"> </m:t>
              </m:r>
              <m:ctrlPr>
                <w:rPr>
                  <w:rFonts w:hint="default" w:ascii="Cambria Math" w:hAnsi="Cambria Math" w:cs="Times New Roman"/>
                  <w:b w:val="0"/>
                  <w:i/>
                  <w:iCs w:val="0"/>
                  <w:color w:val="auto"/>
                  <w:lang w:val="en-US" w:eastAsia="zh-CN"/>
                </w:rPr>
              </m:ctrlPr>
            </m:e>
          </m:rad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 xml:space="preserve">                                                  （2）</m:t>
          </m:r>
        </m:oMath>
      </m:oMathPara>
    </w:p>
    <w:p w14:paraId="5B32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i w:val="0"/>
          <w:color w:val="auto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Q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L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>=3.143×</m:t>
          </m:r>
          <m:sSub>
            <m:sSubP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lang w:val="en-US" w:eastAsia="zh-CN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lang w:val="en-US" w:eastAsia="zh-CN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lang w:val="en-US" w:eastAsia="zh-CN"/>
                </w:rPr>
                <m:t>0</m:t>
              </m:r>
              <m:ctrlPr>
                <w:rPr>
                  <w:rFonts w:hint="default" w:ascii="Cambria Math" w:hAnsi="Cambria Math" w:cs="Times New Roman"/>
                  <w:i/>
                  <w:iCs w:val="0"/>
                  <w:color w:val="auto"/>
                  <w:lang w:val="en-US" w:eastAsia="zh-CN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 xml:space="preserve">                                                   （3）</m:t>
          </m:r>
        </m:oMath>
      </m:oMathPara>
    </w:p>
    <w:p w14:paraId="55B99713">
      <w:pPr>
        <w:bidi w:val="0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式中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</w:p>
    <w:tbl>
      <w:tblPr>
        <w:tblStyle w:val="22"/>
        <w:tblW w:w="0" w:type="auto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510"/>
        <w:gridCol w:w="5685"/>
      </w:tblGrid>
      <w:tr w14:paraId="2191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l2br w:val="nil"/>
              <w:tr2bl w:val="nil"/>
            </w:tcBorders>
            <w:vAlign w:val="top"/>
          </w:tcPr>
          <w:p w14:paraId="0220CF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>0</w:t>
            </w:r>
          </w:p>
        </w:tc>
        <w:tc>
          <w:tcPr>
            <w:tcW w:w="510" w:type="dxa"/>
            <w:tcBorders>
              <w:tl2br w:val="nil"/>
              <w:tr2bl w:val="nil"/>
            </w:tcBorders>
            <w:vAlign w:val="top"/>
          </w:tcPr>
          <w:p w14:paraId="4271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685" w:type="dxa"/>
            <w:tcBorders>
              <w:tl2br w:val="nil"/>
              <w:tr2bl w:val="nil"/>
            </w:tcBorders>
            <w:vAlign w:val="top"/>
          </w:tcPr>
          <w:p w14:paraId="485C3EC8">
            <w:pPr>
              <w:pStyle w:val="5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数据的标准偏差，nmol/mol；</w:t>
            </w:r>
          </w:p>
        </w:tc>
      </w:tr>
      <w:tr w14:paraId="7B0D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l2br w:val="nil"/>
              <w:tr2bl w:val="nil"/>
            </w:tcBorders>
            <w:vAlign w:val="top"/>
          </w:tcPr>
          <w:p w14:paraId="175A1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/>
              </w:rPr>
            </w:pPr>
            <w:r>
              <w:rPr>
                <w:rFonts w:hint="eastAsia" w:cs="Times New Roman"/>
                <w:i/>
                <w:iCs/>
                <w:color w:val="auto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 xml:space="preserve">i </w:t>
            </w:r>
          </w:p>
        </w:tc>
        <w:tc>
          <w:tcPr>
            <w:tcW w:w="510" w:type="dxa"/>
            <w:tcBorders>
              <w:tl2br w:val="nil"/>
              <w:tr2bl w:val="nil"/>
            </w:tcBorders>
            <w:vAlign w:val="top"/>
          </w:tcPr>
          <w:p w14:paraId="5E24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685" w:type="dxa"/>
            <w:tcBorders>
              <w:tl2br w:val="nil"/>
              <w:tr2bl w:val="nil"/>
            </w:tcBorders>
            <w:vAlign w:val="top"/>
          </w:tcPr>
          <w:p w14:paraId="1FDA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监测仪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次输出的浓度值，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nmol/mol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；</w:t>
            </w:r>
          </w:p>
        </w:tc>
      </w:tr>
      <w:tr w14:paraId="1D57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l2br w:val="nil"/>
              <w:tr2bl w:val="nil"/>
            </w:tcBorders>
            <w:vAlign w:val="top"/>
          </w:tcPr>
          <w:p w14:paraId="067F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accPr>
                  <m:e>
                    <m:r>
                      <m:rPr/>
                      <w:rPr>
                        <w:rFonts w:hint="default" w:cs="Times New Roman"/>
                        <w:color w:val="auto"/>
                        <w:lang w:val="en-US" w:eastAsia="zh-CN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e>
                </m:acc>
              </m:oMath>
            </m:oMathPara>
          </w:p>
        </w:tc>
        <w:tc>
          <w:tcPr>
            <w:tcW w:w="510" w:type="dxa"/>
            <w:tcBorders>
              <w:tl2br w:val="nil"/>
              <w:tr2bl w:val="nil"/>
            </w:tcBorders>
            <w:vAlign w:val="top"/>
          </w:tcPr>
          <w:p w14:paraId="0E5C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685" w:type="dxa"/>
            <w:tcBorders>
              <w:tl2br w:val="nil"/>
              <w:tr2bl w:val="nil"/>
            </w:tcBorders>
            <w:vAlign w:val="top"/>
          </w:tcPr>
          <w:p w14:paraId="475A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7次输出浓度值的平均值，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nmol/mol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；</w:t>
            </w:r>
          </w:p>
        </w:tc>
      </w:tr>
      <w:tr w14:paraId="54B4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l2br w:val="nil"/>
              <w:tr2bl w:val="nil"/>
            </w:tcBorders>
            <w:vAlign w:val="top"/>
          </w:tcPr>
          <w:p w14:paraId="4A4D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 xml:space="preserve">i </w:t>
            </w:r>
          </w:p>
        </w:tc>
        <w:tc>
          <w:tcPr>
            <w:tcW w:w="510" w:type="dxa"/>
            <w:tcBorders>
              <w:tl2br w:val="nil"/>
              <w:tr2bl w:val="nil"/>
            </w:tcBorders>
            <w:vAlign w:val="top"/>
          </w:tcPr>
          <w:p w14:paraId="5F00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685" w:type="dxa"/>
            <w:tcBorders>
              <w:tl2br w:val="nil"/>
              <w:tr2bl w:val="nil"/>
            </w:tcBorders>
            <w:vAlign w:val="top"/>
          </w:tcPr>
          <w:p w14:paraId="19DD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测量次数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=1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,...,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7）；</w:t>
            </w:r>
          </w:p>
        </w:tc>
      </w:tr>
      <w:tr w14:paraId="5967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3" w:type="dxa"/>
            <w:tcBorders>
              <w:tl2br w:val="nil"/>
              <w:tr2bl w:val="nil"/>
            </w:tcBorders>
            <w:vAlign w:val="top"/>
          </w:tcPr>
          <w:p w14:paraId="4F07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</w:pPr>
            <w:bookmarkStart w:id="79" w:name="_Toc24392"/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iCs w:val="0"/>
                        <w:color w:val="auto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color w:val="auto"/>
                        <w:lang w:val="en-US" w:eastAsia="zh-CN"/>
                      </w:rPr>
                      <m:t>Q</m:t>
                    </m:r>
                    <m:ctrlPr>
                      <w:rPr>
                        <w:rFonts w:hint="default" w:ascii="Cambria Math" w:hAnsi="Cambria Math" w:cs="Times New Roman"/>
                        <w:i/>
                        <w:iCs w:val="0"/>
                        <w:color w:val="auto"/>
                      </w:rPr>
                    </m:ctrlPr>
                  </m:e>
                  <m:sub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color w:val="auto"/>
                        <w:lang w:val="en-US" w:eastAsia="zh-CN"/>
                      </w:rPr>
                      <m:t>L</m:t>
                    </m:r>
                    <m:ctrlPr>
                      <w:rPr>
                        <w:rFonts w:hint="default" w:ascii="Cambria Math" w:hAnsi="Cambria Math" w:cs="Times New Roman"/>
                        <w:i/>
                        <w:iCs w:val="0"/>
                        <w:color w:val="auto"/>
                      </w:rPr>
                    </m:ctrlPr>
                  </m:sub>
                </m:sSub>
              </m:oMath>
            </m:oMathPara>
          </w:p>
        </w:tc>
        <w:tc>
          <w:tcPr>
            <w:tcW w:w="510" w:type="dxa"/>
            <w:tcBorders>
              <w:tl2br w:val="nil"/>
              <w:tr2bl w:val="nil"/>
            </w:tcBorders>
            <w:vAlign w:val="top"/>
          </w:tcPr>
          <w:p w14:paraId="2BF8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685" w:type="dxa"/>
            <w:tcBorders>
              <w:tl2br w:val="nil"/>
              <w:tr2bl w:val="nil"/>
            </w:tcBorders>
            <w:vAlign w:val="top"/>
          </w:tcPr>
          <w:p w14:paraId="4A66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监测仪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检出限，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shd w:val="clear"/>
                <w:lang w:val="en-US" w:eastAsia="zh-CN" w:bidi="ar-SA"/>
              </w:rPr>
              <w:t>nmol/mol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</w:tc>
      </w:tr>
    </w:tbl>
    <w:p w14:paraId="63C462C8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6.3.</w:t>
      </w:r>
      <w:bookmarkEnd w:id="79"/>
      <w:r>
        <w:rPr>
          <w:rFonts w:hint="default" w:ascii="Times New Roman" w:hAnsi="Times New Roman" w:cs="Times New Roman"/>
          <w:color w:val="auto"/>
          <w:lang w:val="en-US" w:eastAsia="zh-CN"/>
        </w:rPr>
        <w:t>5  浓度误差</w:t>
      </w:r>
    </w:p>
    <w:p w14:paraId="38C8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使用气体稀释装置，配制浓度接近10 nmol/mol、30 nmol/mol和50 nmol/mol的标准气</w:t>
      </w:r>
      <w:r>
        <w:rPr>
          <w:rFonts w:hint="eastAsia" w:cs="Times New Roman"/>
          <w:color w:val="auto"/>
          <w:highlight w:val="none"/>
          <w:lang w:val="en-US" w:eastAsia="zh-CN"/>
        </w:rPr>
        <w:t>体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通入监测仪进行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fill="FFFFFF"/>
        </w:rPr>
        <w:t>分析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，各浓度点重复测量6次，分别取其算术平均值作为测量结果，按公式（4）计算各浓度点的误差，取绝对值最大的作为检定结果。</w:t>
      </w:r>
    </w:p>
    <w:p w14:paraId="1C4E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/>
        </w:rPr>
      </w:pPr>
      <m:oMathPara>
        <m:oMathParaPr>
          <m:jc m:val="right"/>
        </m:oMathParaPr>
        <m:oMath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/>
            </w:rPr>
            <m:t>∆</m:t>
          </m:r>
          <m:r>
            <m:rPr>
              <m:nor/>
            </m:rPr>
            <w:rPr>
              <w:rFonts w:hint="default" w:ascii="Times New Roman" w:hAnsi="Times New Roman" w:cs="Times New Roman"/>
              <w:i/>
              <w:color w:val="auto"/>
              <w:highlight w:val="none"/>
              <w:lang w:val="en-US" w:eastAsia="zh-CN"/>
            </w:rPr>
            <m:t>c</m:t>
          </m:r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color w:val="auto"/>
                  <w:highlight w:val="none"/>
                  <w:lang w:val="en-US" w:eastAsia="zh-CN"/>
                </w:rPr>
              </m:ctrlPr>
            </m:fPr>
            <m:num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color w:val="auto"/>
                      <w:highlight w:val="none"/>
                      <w:lang w:val="en-US" w:eastAsia="zh-CN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color w:val="auto"/>
                      <w:highlight w:val="none"/>
                      <w:lang w:val="en-US" w:eastAsia="zh-CN"/>
                    </w:rPr>
                  </m:ctrlPr>
                </m:e>
              </m:acc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highlight w:val="none"/>
                  <w:lang w:val="en-US" w:eastAsia="zh-CN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color w:val="auto"/>
                  <w:highlight w:val="none"/>
                  <w:lang w:val="en-US" w:eastAsia="zh-C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c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highlight w:val="none"/>
                      <w:lang w:val="en-US" w:eastAsia="zh-CN"/>
                    </w:rPr>
                    <m:t>r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highlight w:val="none"/>
                      <w:lang w:val="en-US" w:eastAsia="zh-C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color w:val="auto"/>
                  <w:highlight w:val="none"/>
                  <w:lang w:val="en-US"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highlight w:val="none"/>
              <w:lang w:val="en-US" w:eastAsia="zh-CN"/>
            </w:rPr>
            <m:t>×100%                                                   （4）</m:t>
          </m:r>
        </m:oMath>
      </m:oMathPara>
    </w:p>
    <w:p w14:paraId="341E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式中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：</w:t>
      </w:r>
    </w:p>
    <w:tbl>
      <w:tblPr>
        <w:tblStyle w:val="22"/>
        <w:tblW w:w="0" w:type="auto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513"/>
        <w:gridCol w:w="5646"/>
      </w:tblGrid>
      <w:tr w14:paraId="57C9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tcBorders>
              <w:tl2br w:val="nil"/>
              <w:tr2bl w:val="nil"/>
            </w:tcBorders>
            <w:vAlign w:val="top"/>
          </w:tcPr>
          <w:p w14:paraId="27DB08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vertAlign w:val="baseline"/>
                <w:lang w:val="en-US" w:eastAsia="zh-CN"/>
              </w:rPr>
            </w:pPr>
            <m:oMathPara>
              <m:oMathParaPr>
                <m:jc m:val="right"/>
              </m:oMathParaPr>
              <m:oMath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color w:val="auto"/>
                    <w:highlight w:val="none"/>
                    <w:lang w:val="en-US"/>
                  </w:rPr>
                  <m:t>∆</m:t>
                </m:r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color w:val="auto"/>
                    <w:highlight w:val="none"/>
                    <w:lang w:val="en-US" w:eastAsia="zh-CN"/>
                  </w:rPr>
                  <m:t>c</m:t>
                </m:r>
              </m:oMath>
            </m:oMathPara>
          </w:p>
        </w:tc>
        <w:tc>
          <w:tcPr>
            <w:tcW w:w="513" w:type="dxa"/>
            <w:tcBorders>
              <w:tl2br w:val="nil"/>
              <w:tr2bl w:val="nil"/>
            </w:tcBorders>
            <w:vAlign w:val="top"/>
          </w:tcPr>
          <w:p w14:paraId="1FD4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——</w:t>
            </w:r>
          </w:p>
        </w:tc>
        <w:tc>
          <w:tcPr>
            <w:tcW w:w="5646" w:type="dxa"/>
            <w:tcBorders>
              <w:tl2br w:val="nil"/>
              <w:tr2bl w:val="nil"/>
            </w:tcBorders>
            <w:vAlign w:val="top"/>
          </w:tcPr>
          <w:p w14:paraId="72C881D4">
            <w:pPr>
              <w:pStyle w:val="5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浓度误差，%；</w:t>
            </w:r>
          </w:p>
        </w:tc>
      </w:tr>
      <w:tr w14:paraId="1631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tcBorders>
              <w:tl2br w:val="nil"/>
              <w:tr2bl w:val="nil"/>
            </w:tcBorders>
            <w:vAlign w:val="top"/>
          </w:tcPr>
          <w:p w14:paraId="7CDB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hint="default" w:ascii="Cambria Math" w:hAnsi="Cambria Math" w:eastAsia="方正姚体" w:cs="Times New Roman"/>
                        <w:i/>
                        <w:iCs/>
                        <w:color w:val="auto"/>
                        <w:highlight w:val="none"/>
                        <w:lang w:val="en-US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eastAsia="方正姚体" w:cs="Times New Roman"/>
                        <w:i/>
                        <w:color w:val="auto"/>
                        <w:highlight w:val="none"/>
                        <w:lang w:val="en-US" w:eastAsia="zh-CN"/>
                      </w:rPr>
                      <m:t>c</m:t>
                    </m:r>
                    <m:ctrlPr>
                      <w:rPr>
                        <w:rFonts w:hint="default" w:ascii="Cambria Math" w:hAnsi="Cambria Math" w:eastAsia="方正姚体" w:cs="Times New Roman"/>
                        <w:i/>
                        <w:iCs/>
                        <w:color w:val="auto"/>
                        <w:highlight w:val="none"/>
                        <w:lang w:val="en-US"/>
                      </w:rPr>
                    </m:ctrlPr>
                  </m:e>
                </m:acc>
              </m:oMath>
            </m:oMathPara>
          </w:p>
        </w:tc>
        <w:tc>
          <w:tcPr>
            <w:tcW w:w="513" w:type="dxa"/>
            <w:tcBorders>
              <w:tl2br w:val="nil"/>
              <w:tr2bl w:val="nil"/>
            </w:tcBorders>
            <w:vAlign w:val="top"/>
          </w:tcPr>
          <w:p w14:paraId="02DF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——</w:t>
            </w:r>
          </w:p>
        </w:tc>
        <w:tc>
          <w:tcPr>
            <w:tcW w:w="5646" w:type="dxa"/>
            <w:tcBorders>
              <w:tl2br w:val="nil"/>
              <w:tr2bl w:val="nil"/>
            </w:tcBorders>
            <w:vAlign w:val="top"/>
          </w:tcPr>
          <w:p w14:paraId="54C9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6次输出浓度值的平均值，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nmol/mol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；</w:t>
            </w:r>
          </w:p>
        </w:tc>
      </w:tr>
      <w:tr w14:paraId="651A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tcBorders>
              <w:tl2br w:val="nil"/>
              <w:tr2bl w:val="nil"/>
            </w:tcBorders>
            <w:vAlign w:val="top"/>
          </w:tcPr>
          <w:p w14:paraId="3ABD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highlight w:val="none"/>
                <w:vertAlign w:val="subscript"/>
                <w:lang w:val="en-US" w:eastAsia="zh-CN"/>
              </w:rPr>
              <w:t>r</w:t>
            </w:r>
          </w:p>
        </w:tc>
        <w:tc>
          <w:tcPr>
            <w:tcW w:w="513" w:type="dxa"/>
            <w:tcBorders>
              <w:tl2br w:val="nil"/>
              <w:tr2bl w:val="nil"/>
            </w:tcBorders>
            <w:vAlign w:val="top"/>
          </w:tcPr>
          <w:p w14:paraId="3995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——</w:t>
            </w:r>
          </w:p>
        </w:tc>
        <w:tc>
          <w:tcPr>
            <w:tcW w:w="5646" w:type="dxa"/>
            <w:tcBorders>
              <w:tl2br w:val="nil"/>
              <w:tr2bl w:val="nil"/>
            </w:tcBorders>
            <w:vAlign w:val="top"/>
          </w:tcPr>
          <w:p w14:paraId="4189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标准气体浓度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nmol/mol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。</w:t>
            </w:r>
          </w:p>
        </w:tc>
      </w:tr>
    </w:tbl>
    <w:p w14:paraId="30100E78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outlineLvl w:val="2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6.3.6  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定量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重复性</w:t>
      </w:r>
    </w:p>
    <w:p w14:paraId="064B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使用气体稀释装置，配制浓度接近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30 nmol/mol的标准气体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通入监测仪进行分析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连续测量6次，记录出峰的峰面积。按公式（5）计算峰面积的相对标准偏差作为定量重复性。</w:t>
      </w:r>
    </w:p>
    <w:p w14:paraId="03CAE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iCs/>
                  <w:color w:val="auto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R</m:t>
              </m:r>
              <m:ctrlPr>
                <w:rPr>
                  <w:rFonts w:hint="default" w:ascii="Cambria Math" w:hAnsi="Cambria Math" w:cs="Times New Roman"/>
                  <w:i/>
                  <w:iCs/>
                  <w:color w:val="auto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auto"/>
                  <w:lang w:val="en-US" w:eastAsia="zh-CN"/>
                </w:rPr>
                <m:t>A</m:t>
              </m:r>
              <m:ctrlPr>
                <w:rPr>
                  <w:rFonts w:hint="default" w:ascii="Cambria Math" w:hAnsi="Cambria Math" w:cs="Times New Roman"/>
                  <w:i/>
                  <w:iCs/>
                  <w:color w:val="auto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auto"/>
                  <w:lang w:val="en-US" w:eastAsia="zh-CN"/>
                </w:rPr>
                <m:t>1</m:t>
              </m:r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num>
            <m:den>
              <m:acc>
                <m:accPr>
                  <m:chr m:val="̅"/>
                  <m:ctrlPr>
                    <w:rPr>
                      <w:rFonts w:hint="default" w:ascii="Cambria Math" w:hAnsi="Cambria Math" w:cs="Times New Roman"/>
                      <w:color w:val="auto"/>
                      <w:lang w:val="en-US" w:eastAsia="zh-CN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color w:val="auto"/>
                      <w:lang w:val="en-US" w:eastAsia="zh-CN"/>
                    </w:rPr>
                    <m:t>A</m:t>
                  </m:r>
                  <m:ctrlPr>
                    <w:rPr>
                      <w:rFonts w:hint="default" w:ascii="Cambria Math" w:hAnsi="Cambria Math" w:cs="Times New Roman"/>
                      <w:color w:val="auto"/>
                      <w:lang w:val="en-US" w:eastAsia="zh-CN"/>
                    </w:rPr>
                  </m:ctrlPr>
                </m:e>
              </m:acc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>×</m:t>
          </m:r>
          <m:rad>
            <m:radPr>
              <m:degHide m:val="1"/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radPr>
            <m:deg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deg>
            <m:e>
              <m:f>
                <m:fPr>
                  <m:ctrlPr>
                    <w:rPr>
                      <w:rFonts w:hint="default" w:ascii="Cambria Math" w:hAnsi="Cambria Math" w:cs="Times New Roman"/>
                      <w:color w:val="auto"/>
                      <w:lang w:val="en-US" w:eastAsia="zh-CN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hint="default" w:ascii="Cambria Math" w:hAnsi="Cambria Math" w:cs="Times New Roman"/>
                          <w:color w:val="auto"/>
                          <w:lang w:val="en-US" w:eastAsia="zh-CN"/>
                        </w:rPr>
                      </m:ctrlPr>
                    </m:naryPr>
                    <m:sub>
                      <m:r>
                        <m:rPr>
                          <m:nor/>
                        </m:rPr>
                        <w:rPr>
                          <w:rFonts w:hint="default" w:ascii="Times New Roman" w:hAnsi="Times New Roman" w:cs="Times New Roman"/>
                          <w:i/>
                          <w:color w:val="auto"/>
                          <w:lang w:val="en-US" w:eastAsia="zh-CN"/>
                        </w:rPr>
                        <m:t>i</m:t>
                      </m:r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lang w:val="en-US" w:eastAsia="zh-CN"/>
                        </w:rPr>
                        <m:t>=1</m:t>
                      </m:r>
                      <m:ctrlPr>
                        <w:rPr>
                          <w:rFonts w:hint="default" w:ascii="Cambria Math" w:hAnsi="Cambria Math" w:cs="Times New Roman"/>
                          <w:color w:val="auto"/>
                          <w:lang w:val="en-US" w:eastAsia="zh-CN"/>
                        </w:rPr>
                      </m:ctrlPr>
                    </m:sub>
                    <m:sup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cs="Times New Roman"/>
                          <w:b w:val="0"/>
                          <w:i w:val="0"/>
                          <w:color w:val="auto"/>
                          <w:lang w:val="en-US" w:eastAsia="zh-CN"/>
                        </w:rPr>
                        <m:t>6</m:t>
                      </m:r>
                      <m:ctrlPr>
                        <w:rPr>
                          <w:rFonts w:hint="default" w:ascii="Cambria Math" w:hAnsi="Cambria Math" w:cs="Times New Roman"/>
                          <w:color w:val="auto"/>
                          <w:lang w:val="en-US" w:eastAsia="zh-CN"/>
                        </w:rPr>
                      </m:ctrlPr>
                    </m:sup>
                    <m:e>
                      <m:sSup>
                        <m:sSupPr>
                          <m:ctrlPr>
                            <w:rPr>
                              <w:rFonts w:hint="default" w:ascii="Cambria Math" w:hAnsi="Cambria Math" w:cs="Times New Roman"/>
                              <w:color w:val="auto"/>
                              <w:lang w:val="en-US" w:eastAsia="zh-CN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lang w:val="en-US" w:eastAsia="zh-CN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lang w:val="en-US" w:eastAsia="zh-CN"/>
                                </w:rPr>
                                <m:t>A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lang w:val="en-US" w:eastAsia="zh-CN"/>
                                </w:rPr>
                              </m:ctrlP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lang w:val="en-US" w:eastAsia="zh-CN"/>
                                </w:rPr>
                                <m:t>i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/>
                                  <w:color w:val="auto"/>
                                  <w:lang w:val="en-US" w:eastAsia="zh-CN"/>
                                </w:rPr>
                              </m:ctrlPr>
                            </m:sub>
                          </m:sSub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−</m:t>
                          </m:r>
                          <m:acc>
                            <m:accPr>
                              <m:chr m:val="̅"/>
                              <m:ctrlPr>
                                <w:rPr>
                                  <w:rFonts w:hint="default" w:ascii="Cambria Math" w:hAnsi="Cambria Math" w:cs="Times New Roman"/>
                                  <w:color w:val="auto"/>
                                  <w:lang w:val="en-US" w:eastAsia="zh-CN"/>
                                </w:rPr>
                              </m:ctrlPr>
                            </m:acc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hint="default" w:ascii="Times New Roman" w:hAnsi="Times New Roman" w:cs="Times New Roman"/>
                                  <w:i/>
                                  <w:color w:val="auto"/>
                                  <w:lang w:val="en-US" w:eastAsia="zh-CN"/>
                                </w:rPr>
                                <m:t>A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color w:val="auto"/>
                                  <w:lang w:val="en-US" w:eastAsia="zh-CN"/>
                                </w:rPr>
                              </m:ctrlPr>
                            </m:e>
                          </m:acc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)</m:t>
                          </m:r>
                          <m:ctrlPr>
                            <w:rPr>
                              <w:rFonts w:hint="default" w:ascii="Cambria Math" w:hAnsi="Cambria Math" w:cs="Times New Roman"/>
                              <w:color w:val="auto"/>
                              <w:lang w:val="en-US" w:eastAsia="zh-CN"/>
                            </w:rPr>
                          </m:ctrlPr>
                        </m:e>
                        <m:sup>
                          <m:r>
                            <m:rPr>
                              <m:nor/>
                              <m:sty m:val="p"/>
                            </m:rPr>
                            <w:rPr>
                              <w:rFonts w:hint="default" w:ascii="Times New Roman" w:hAnsi="Times New Roman" w:cs="Times New Roman"/>
                              <w:b w:val="0"/>
                              <w:i w:val="0"/>
                              <w:color w:val="auto"/>
                              <w:lang w:val="en-US" w:eastAsia="zh-CN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cs="Times New Roman"/>
                              <w:color w:val="auto"/>
                              <w:lang w:val="en-US" w:eastAsia="zh-CN"/>
                            </w:rPr>
                          </m:ctrlPr>
                        </m:sup>
                      </m:sSup>
                      <m:ctrlPr>
                        <w:rPr>
                          <w:rFonts w:hint="default" w:ascii="Cambria Math" w:hAnsi="Cambria Math" w:cs="Times New Roman"/>
                          <w:color w:val="auto"/>
                          <w:lang w:val="en-US" w:eastAsia="zh-CN"/>
                        </w:rPr>
                      </m:ctrlPr>
                    </m:e>
                  </m:nary>
                  <m:ctrlPr>
                    <w:rPr>
                      <w:rFonts w:hint="default" w:ascii="Cambria Math" w:hAnsi="Cambria Math" w:cs="Times New Roman"/>
                      <w:color w:val="auto"/>
                      <w:lang w:val="en-US" w:eastAsia="zh-CN"/>
                    </w:rPr>
                  </m:ctrlPr>
                </m:num>
                <m:den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cs="Times New Roman"/>
                      <w:b w:val="0"/>
                      <w:i w:val="0"/>
                      <w:color w:val="auto"/>
                      <w:lang w:val="en-US" w:eastAsia="zh-CN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color w:val="auto"/>
                      <w:lang w:val="en-US" w:eastAsia="zh-CN"/>
                    </w:rPr>
                  </m:ctrlPr>
                </m:den>
              </m:f>
              <m:ctrlPr>
                <w:rPr>
                  <w:rFonts w:hint="default" w:ascii="Cambria Math" w:hAnsi="Cambria Math" w:cs="Times New Roman"/>
                  <w:color w:val="auto"/>
                  <w:lang w:val="en-US" w:eastAsia="zh-CN"/>
                </w:rPr>
              </m:ctrlPr>
            </m:e>
          </m:rad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color w:val="auto"/>
              <w:lang w:val="en-US" w:eastAsia="zh-CN"/>
            </w:rPr>
            <m:t>×100%                                         （5）</m:t>
          </m:r>
        </m:oMath>
      </m:oMathPara>
    </w:p>
    <w:p w14:paraId="31BB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式中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</w:p>
    <w:tbl>
      <w:tblPr>
        <w:tblStyle w:val="22"/>
        <w:tblW w:w="0" w:type="auto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00"/>
        <w:gridCol w:w="5734"/>
      </w:tblGrid>
      <w:tr w14:paraId="1449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1F2FA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>A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62FF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5C5A0947">
            <w:pPr>
              <w:pStyle w:val="5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定量</w:t>
            </w:r>
            <w:r>
              <w:rPr>
                <w:rFonts w:hint="default" w:ascii="Times New Roman" w:hAnsi="Times New Roman" w:cs="Times New Roman"/>
                <w:color w:val="auto"/>
              </w:rPr>
              <w:t>重复性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，%；</w:t>
            </w:r>
          </w:p>
        </w:tc>
      </w:tr>
      <w:tr w14:paraId="1881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26BF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m:oMathPara>
              <m:oMathParaPr>
                <m:jc m:val="right"/>
              </m:oMathParaPr>
              <m:oMath>
                <m:acc>
                  <m:accPr>
                    <m:chr m:val="̅"/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hint="default" w:ascii="Times New Roman" w:hAnsi="Times New Roman" w:cs="Times New Roman"/>
                        <w:i/>
                        <w:color w:val="auto"/>
                        <w:lang w:val="en-US" w:eastAsia="zh-CN"/>
                      </w:rPr>
                      <m:t>A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/>
                      </w:rPr>
                    </m:ctrlPr>
                  </m:e>
                </m:acc>
              </m:oMath>
            </m:oMathPara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7138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5793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6次测量峰面积的平均值；</w:t>
            </w:r>
          </w:p>
        </w:tc>
      </w:tr>
      <w:tr w14:paraId="173E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205B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vertAlign w:val="subscript"/>
                <w:lang w:val="en-US" w:eastAsia="zh-CN"/>
              </w:rPr>
              <w:t>i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038E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3BF8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次测量的峰面积；</w:t>
            </w:r>
          </w:p>
        </w:tc>
      </w:tr>
      <w:tr w14:paraId="6221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6FD0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 xml:space="preserve">i 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56D5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6CB8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测量次数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=1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...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6）。</w:t>
            </w:r>
          </w:p>
        </w:tc>
      </w:tr>
    </w:tbl>
    <w:p w14:paraId="423E553A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outlineLvl w:val="2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80" w:name="_Toc29728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6.3.7  24 h量程漂移</w:t>
      </w:r>
    </w:p>
    <w:p w14:paraId="151E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使用气体稀释装置，配制浓度接近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50 nmol/mol的标准气体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通入监测仪进行分析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连续测量3次，计算其浓度平均值。通气结束后，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监测仪</w:t>
      </w:r>
      <w:r>
        <w:rPr>
          <w:rFonts w:hint="default" w:ascii="Times New Roman" w:hAnsi="Times New Roman" w:cs="Times New Roman"/>
          <w:color w:val="auto"/>
          <w:lang w:val="en-US" w:eastAsia="zh-CN"/>
        </w:rPr>
        <w:t>连续运行24 h（期间不允许任何维护和校准）后，重复上述操作，并计算24 h后连续3次测量浓度的平均值。按公式（6）计算24 h量程漂移。</w:t>
      </w:r>
    </w:p>
    <w:p w14:paraId="213A13FA">
      <w:pPr>
        <w:pStyle w:val="32"/>
        <w:bidi w:val="0"/>
        <w:jc w:val="right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position w:val="-30"/>
          <w:lang w:val="en-US" w:eastAsia="zh-CN"/>
        </w:rPr>
        <w:object>
          <v:shape id="_x0000_i1025" o:spt="75" type="#_x0000_t75" style="height:34pt;width:232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30">
            <o:LockedField>false</o:LockedField>
          </o:OLEObject>
        </w:object>
      </w:r>
    </w:p>
    <w:p w14:paraId="40C86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式中</w:t>
      </w:r>
      <w:r>
        <w:rPr>
          <w:rFonts w:hint="default" w:ascii="Times New Roman" w:hAnsi="Times New Roman" w:cs="Times New Roman"/>
          <w:color w:val="auto"/>
          <w:lang w:eastAsia="zh-CN"/>
        </w:rPr>
        <w:t>：</w:t>
      </w:r>
    </w:p>
    <w:tbl>
      <w:tblPr>
        <w:tblStyle w:val="22"/>
        <w:tblW w:w="0" w:type="auto"/>
        <w:tblInd w:w="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00"/>
        <w:gridCol w:w="5734"/>
      </w:tblGrid>
      <w:tr w14:paraId="4ACB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1C4DA3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vertAlign w:val="subscript"/>
                <w:lang w:val="en-US" w:eastAsia="zh-CN"/>
              </w:rPr>
              <w:t>24h</w:t>
            </w:r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79381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4C167E4C">
            <w:pPr>
              <w:pStyle w:val="5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h量程漂移，%；</w:t>
            </w:r>
          </w:p>
        </w:tc>
      </w:tr>
      <w:tr w14:paraId="090F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1A33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sSubPr>
                  <m:e>
                    <m:r>
                      <m:rPr/>
                      <w:rPr>
                        <w:rFonts w:hint="default" w:ascii="Times New Roman" w:hAnsi="Times New Roman" w:cs="Times New Roman"/>
                        <w:color w:val="auto"/>
                        <w:lang w:val="en-US" w:eastAsia="zh-CN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b w:val="0"/>
                        <w:i w:val="0"/>
                        <w:color w:val="auto"/>
                        <w:lang w:val="en-US" w:eastAsia="zh-CN"/>
                      </w:rPr>
                      <m:t>1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sub>
                </m:sSub>
              </m:oMath>
            </m:oMathPara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573B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0F60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前3次连续测量浓度的平均值；</w:t>
            </w:r>
          </w:p>
        </w:tc>
      </w:tr>
      <w:tr w14:paraId="42FA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4" w:type="dxa"/>
            <w:tcBorders>
              <w:tl2br w:val="nil"/>
              <w:tr2bl w:val="nil"/>
            </w:tcBorders>
            <w:vAlign w:val="top"/>
          </w:tcPr>
          <w:p w14:paraId="1187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sSubPr>
                  <m:e>
                    <m:r>
                      <m:rPr/>
                      <w:rPr>
                        <w:rFonts w:hint="default" w:cs="Times New Roman"/>
                        <w:color w:val="auto"/>
                        <w:lang w:val="en-US" w:eastAsia="zh-CN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e>
                  <m: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cs="Times New Roman"/>
                        <w:b w:val="0"/>
                        <w:i w:val="0"/>
                        <w:color w:val="auto"/>
                        <w:lang w:val="en-US" w:eastAsia="zh-CN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i/>
                        <w:iCs/>
                        <w:color w:val="auto"/>
                        <w:lang w:val="en-US" w:eastAsia="zh-CN"/>
                      </w:rPr>
                    </m:ctrlPr>
                  </m:sub>
                </m:sSub>
              </m:oMath>
            </m:oMathPara>
          </w:p>
        </w:tc>
        <w:tc>
          <w:tcPr>
            <w:tcW w:w="500" w:type="dxa"/>
            <w:tcBorders>
              <w:tl2br w:val="nil"/>
              <w:tr2bl w:val="nil"/>
            </w:tcBorders>
            <w:vAlign w:val="top"/>
          </w:tcPr>
          <w:p w14:paraId="1416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——</w:t>
            </w:r>
          </w:p>
        </w:tc>
        <w:tc>
          <w:tcPr>
            <w:tcW w:w="5734" w:type="dxa"/>
            <w:tcBorders>
              <w:tl2br w:val="nil"/>
              <w:tr2bl w:val="nil"/>
            </w:tcBorders>
            <w:vAlign w:val="top"/>
          </w:tcPr>
          <w:p w14:paraId="0BB1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h后连续3次测量浓度的平均值。</w:t>
            </w:r>
          </w:p>
        </w:tc>
      </w:tr>
    </w:tbl>
    <w:p w14:paraId="1A8C0A6D">
      <w:pPr>
        <w:pStyle w:val="2"/>
        <w:spacing w:before="147" w:after="147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</w:rPr>
        <w:t xml:space="preserve">  </w:t>
      </w:r>
      <w:bookmarkEnd w:id="30"/>
      <w:r>
        <w:rPr>
          <w:rFonts w:hint="default" w:ascii="Times New Roman" w:hAnsi="Times New Roman" w:cs="Times New Roman"/>
          <w:color w:val="auto"/>
        </w:rPr>
        <w:t>检定结果的处理</w:t>
      </w:r>
      <w:bookmarkEnd w:id="80"/>
    </w:p>
    <w:p w14:paraId="7A70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strike w:val="0"/>
          <w:dstrike w:val="0"/>
          <w:color w:val="auto"/>
          <w:lang w:val="en-US" w:eastAsia="zh-CN"/>
        </w:rPr>
        <w:t>经检定符合本规程要求的仪器，出具检定证书；不符合要求的仪器，出具检定结果通知书，并注明不合格项目。</w:t>
      </w:r>
    </w:p>
    <w:p w14:paraId="05E223FD">
      <w:pPr>
        <w:pStyle w:val="2"/>
        <w:spacing w:before="147" w:after="147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81" w:name="_Toc29754"/>
      <w:bookmarkStart w:id="82" w:name="_Toc10087"/>
      <w:bookmarkStart w:id="83" w:name="_Toc26001"/>
      <w:bookmarkStart w:id="84" w:name="_Toc11535"/>
      <w:bookmarkStart w:id="85" w:name="_Toc23723"/>
      <w:bookmarkStart w:id="86" w:name="_Toc5756"/>
      <w:bookmarkStart w:id="87" w:name="_Toc897"/>
      <w:bookmarkStart w:id="88" w:name="_Toc14202"/>
      <w:bookmarkStart w:id="89" w:name="_Toc8829"/>
      <w:bookmarkStart w:id="90" w:name="_Toc5644"/>
      <w:bookmarkStart w:id="91" w:name="_Toc22305"/>
      <w:bookmarkStart w:id="92" w:name="_Toc690"/>
      <w:bookmarkStart w:id="93" w:name="_Toc10493"/>
      <w:bookmarkStart w:id="94" w:name="_Toc25290"/>
      <w:r>
        <w:rPr>
          <w:rFonts w:hint="default" w:ascii="Times New Roman" w:hAnsi="Times New Roman" w:cs="Times New Roman"/>
          <w:color w:val="auto"/>
          <w:lang w:val="en-US" w:eastAsia="zh-CN"/>
        </w:rPr>
        <w:t>8  检定周期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40F5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strike w:val="0"/>
          <w:dstrike w:val="0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dstrike w:val="0"/>
          <w:color w:val="auto"/>
          <w:lang w:val="en-US" w:eastAsia="zh-CN"/>
        </w:rPr>
        <w:t>监测仪的检定周期一般不超过12个月。</w:t>
      </w:r>
    </w:p>
    <w:p w14:paraId="259738BD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95" w:name="_Toc19144"/>
      <w:bookmarkStart w:id="96" w:name="_Toc13056"/>
      <w:bookmarkStart w:id="97" w:name="_Toc140477901"/>
    </w:p>
    <w:p w14:paraId="44F24337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C2A01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DCDDAF0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61DEFF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C2C975E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br w:type="page"/>
      </w:r>
    </w:p>
    <w:bookmarkEnd w:id="95"/>
    <w:bookmarkEnd w:id="96"/>
    <w:bookmarkEnd w:id="97"/>
    <w:p w14:paraId="4866F833">
      <w:pPr>
        <w:pStyle w:val="2"/>
        <w:bidi w:val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bookmarkStart w:id="98" w:name="_Toc21475"/>
      <w:bookmarkStart w:id="99" w:name="_Toc22162"/>
      <w:bookmarkStart w:id="100" w:name="_Toc29824"/>
      <w:bookmarkStart w:id="101" w:name="_Toc5593"/>
      <w:bookmarkStart w:id="102" w:name="_Toc20442"/>
      <w:bookmarkStart w:id="103" w:name="_Toc23880"/>
      <w:bookmarkStart w:id="104" w:name="_Toc28401"/>
      <w:bookmarkStart w:id="105" w:name="_Toc15497"/>
      <w:bookmarkStart w:id="106" w:name="_Toc5278"/>
      <w:bookmarkStart w:id="107" w:name="_Toc15429"/>
      <w:bookmarkStart w:id="108" w:name="_Toc31890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附录</w:t>
      </w:r>
      <w:bookmarkEnd w:id="98"/>
      <w:bookmarkEnd w:id="99"/>
      <w:bookmarkEnd w:id="100"/>
      <w:bookmarkEnd w:id="101"/>
      <w:bookmarkEnd w:id="102"/>
      <w:bookmarkEnd w:id="103"/>
      <w:bookmarkEnd w:id="104"/>
      <w:bookmarkStart w:id="109" w:name="_Toc22281"/>
      <w:bookmarkStart w:id="110" w:name="_Toc6242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A  </w:t>
      </w:r>
      <w:bookmarkEnd w:id="105"/>
      <w:bookmarkEnd w:id="106"/>
      <w:bookmarkEnd w:id="107"/>
      <w:bookmarkEnd w:id="108"/>
      <w:bookmarkEnd w:id="109"/>
      <w:bookmarkEnd w:id="110"/>
    </w:p>
    <w:p w14:paraId="762987ED">
      <w:pPr>
        <w:pStyle w:val="2"/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bookmarkStart w:id="111" w:name="_Toc8333"/>
      <w:bookmarkStart w:id="112" w:name="_Toc23758"/>
      <w:bookmarkStart w:id="113" w:name="_Toc12687"/>
      <w:bookmarkStart w:id="114" w:name="_Toc21010"/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检定记录参考格式</w:t>
      </w:r>
      <w:bookmarkEnd w:id="111"/>
      <w:bookmarkEnd w:id="112"/>
      <w:bookmarkEnd w:id="113"/>
      <w:bookmarkEnd w:id="114"/>
    </w:p>
    <w:tbl>
      <w:tblPr>
        <w:tblStyle w:val="21"/>
        <w:tblW w:w="5357" w:type="pct"/>
        <w:tblInd w:w="11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</w:tblPr>
      <w:tblGrid>
        <w:gridCol w:w="651"/>
        <w:gridCol w:w="729"/>
        <w:gridCol w:w="366"/>
        <w:gridCol w:w="1337"/>
        <w:gridCol w:w="632"/>
        <w:gridCol w:w="527"/>
        <w:gridCol w:w="92"/>
        <w:gridCol w:w="75"/>
        <w:gridCol w:w="126"/>
        <w:gridCol w:w="418"/>
        <w:gridCol w:w="93"/>
        <w:gridCol w:w="178"/>
        <w:gridCol w:w="348"/>
        <w:gridCol w:w="262"/>
        <w:gridCol w:w="230"/>
        <w:gridCol w:w="67"/>
        <w:gridCol w:w="60"/>
        <w:gridCol w:w="362"/>
        <w:gridCol w:w="272"/>
        <w:gridCol w:w="61"/>
        <w:gridCol w:w="351"/>
        <w:gridCol w:w="7"/>
        <w:gridCol w:w="462"/>
        <w:gridCol w:w="148"/>
        <w:gridCol w:w="628"/>
        <w:gridCol w:w="58"/>
        <w:gridCol w:w="132"/>
        <w:gridCol w:w="810"/>
      </w:tblGrid>
      <w:tr w14:paraId="52C56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27" w:type="pct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F446FF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送检单位</w:t>
            </w:r>
          </w:p>
        </w:tc>
        <w:tc>
          <w:tcPr>
            <w:tcW w:w="1508" w:type="pct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0F9EE14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96" w:type="pct"/>
            <w:gridSpan w:val="10"/>
            <w:tcBorders>
              <w:bottom w:val="single" w:color="auto" w:sz="6" w:space="0"/>
            </w:tcBorders>
            <w:noWrap w:val="0"/>
            <w:vAlign w:val="center"/>
          </w:tcPr>
          <w:p w14:paraId="0D7918D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制 造 厂</w:t>
            </w:r>
          </w:p>
        </w:tc>
        <w:tc>
          <w:tcPr>
            <w:tcW w:w="1767" w:type="pct"/>
            <w:gridSpan w:val="12"/>
            <w:tcBorders>
              <w:bottom w:val="single" w:color="auto" w:sz="6" w:space="0"/>
            </w:tcBorders>
            <w:noWrap w:val="0"/>
            <w:vAlign w:val="center"/>
          </w:tcPr>
          <w:p w14:paraId="21D6595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0E33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2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A3262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型号名称</w:t>
            </w:r>
          </w:p>
        </w:tc>
        <w:tc>
          <w:tcPr>
            <w:tcW w:w="150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5A902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96" w:type="pct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39FCF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出厂编号</w:t>
            </w:r>
          </w:p>
        </w:tc>
        <w:tc>
          <w:tcPr>
            <w:tcW w:w="1767" w:type="pct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0912B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02644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276DE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检定日期</w:t>
            </w:r>
          </w:p>
        </w:tc>
        <w:tc>
          <w:tcPr>
            <w:tcW w:w="150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91F75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96" w:type="pct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6F25A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检定环境条件</w:t>
            </w:r>
          </w:p>
        </w:tc>
        <w:tc>
          <w:tcPr>
            <w:tcW w:w="1767" w:type="pct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EEC3E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温度： ℃，相对湿度： %</w:t>
            </w:r>
          </w:p>
        </w:tc>
      </w:tr>
      <w:tr w14:paraId="7463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CDD0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检定地点</w:t>
            </w:r>
          </w:p>
        </w:tc>
        <w:tc>
          <w:tcPr>
            <w:tcW w:w="150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9EAD7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96" w:type="pct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5B325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证书（记录）编号</w:t>
            </w:r>
          </w:p>
        </w:tc>
        <w:tc>
          <w:tcPr>
            <w:tcW w:w="1767" w:type="pct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BF5B9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33AE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2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A6080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检定依据</w:t>
            </w:r>
          </w:p>
        </w:tc>
        <w:tc>
          <w:tcPr>
            <w:tcW w:w="89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0CB0A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65" w:type="pct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D5B39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检定员</w:t>
            </w:r>
          </w:p>
        </w:tc>
        <w:tc>
          <w:tcPr>
            <w:tcW w:w="841" w:type="pct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1E333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8" w:type="pct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6A31D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核验员</w:t>
            </w:r>
          </w:p>
        </w:tc>
        <w:tc>
          <w:tcPr>
            <w:tcW w:w="85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BFA2C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5EFF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000" w:type="pct"/>
            <w:gridSpan w:val="2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AB5AB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检定所用主要计量标准器具</w:t>
            </w:r>
          </w:p>
        </w:tc>
      </w:tr>
      <w:tr w14:paraId="138FE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20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0D3FE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名  称</w:t>
            </w:r>
          </w:p>
        </w:tc>
        <w:tc>
          <w:tcPr>
            <w:tcW w:w="70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540C0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测量范围</w:t>
            </w:r>
          </w:p>
        </w:tc>
        <w:tc>
          <w:tcPr>
            <w:tcW w:w="611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8137A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出厂编号</w:t>
            </w:r>
          </w:p>
        </w:tc>
        <w:tc>
          <w:tcPr>
            <w:tcW w:w="996" w:type="pct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E7F35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不确定度/准确度</w:t>
            </w:r>
          </w:p>
          <w:p w14:paraId="6ECD8E2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等级/最大允许误差</w:t>
            </w:r>
          </w:p>
        </w:tc>
        <w:tc>
          <w:tcPr>
            <w:tcW w:w="908" w:type="pct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B306B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证书编号</w:t>
            </w:r>
          </w:p>
        </w:tc>
        <w:tc>
          <w:tcPr>
            <w:tcW w:w="85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829BF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有效期至</w:t>
            </w:r>
          </w:p>
        </w:tc>
      </w:tr>
      <w:tr w14:paraId="3E223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20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323C7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E6180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1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4C3CE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96" w:type="pct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59CF2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08" w:type="pct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F29D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58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0A19F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279C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43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5718D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577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2EF48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检定项目</w:t>
            </w:r>
          </w:p>
        </w:tc>
        <w:tc>
          <w:tcPr>
            <w:tcW w:w="4079" w:type="pct"/>
            <w:gridSpan w:val="2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29BDA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检定数据</w:t>
            </w:r>
          </w:p>
        </w:tc>
      </w:tr>
      <w:tr w14:paraId="7D49C2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43" w:type="pct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B1F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577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194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外观</w:t>
            </w:r>
          </w:p>
        </w:tc>
        <w:tc>
          <w:tcPr>
            <w:tcW w:w="4079" w:type="pct"/>
            <w:gridSpan w:val="2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C14B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41A49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3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EBC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577" w:type="pct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D8D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采样流量重复性</w:t>
            </w: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791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测量次数</w:t>
            </w:r>
          </w:p>
        </w:tc>
        <w:tc>
          <w:tcPr>
            <w:tcW w:w="429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621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443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F70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43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8926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432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29B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439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144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49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47E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</w:tr>
      <w:tr w14:paraId="55260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6E0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33B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3EC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流量计示值/（mL/min）</w:t>
            </w:r>
          </w:p>
        </w:tc>
        <w:tc>
          <w:tcPr>
            <w:tcW w:w="429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C24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3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316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959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2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EBB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9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F3E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9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902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254F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35E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8B1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4EA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采样流量重复性/%</w:t>
            </w:r>
          </w:p>
        </w:tc>
        <w:tc>
          <w:tcPr>
            <w:tcW w:w="2675" w:type="pct"/>
            <w:gridSpan w:val="20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503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</w:p>
        </w:tc>
      </w:tr>
      <w:tr w14:paraId="5EC8E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3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8D7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577" w:type="pct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9FD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检出限</w:t>
            </w: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BB7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测量次数</w:t>
            </w:r>
          </w:p>
        </w:tc>
        <w:tc>
          <w:tcPr>
            <w:tcW w:w="336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27D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41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C45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001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36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33B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3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A06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4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88F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A29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</w:tr>
      <w:tr w14:paraId="53C57A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DC8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497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BE1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测量值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/（nmol/mol）</w:t>
            </w:r>
          </w:p>
        </w:tc>
        <w:tc>
          <w:tcPr>
            <w:tcW w:w="336" w:type="pct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61A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0F8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9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A1C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4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A26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F480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1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E26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3D8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91E42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9AB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723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403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00F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检出限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/（nmol/mol）</w:t>
            </w:r>
          </w:p>
        </w:tc>
        <w:tc>
          <w:tcPr>
            <w:tcW w:w="2675" w:type="pct"/>
            <w:gridSpan w:val="20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94CF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30F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43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CC6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577" w:type="pct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C65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浓度误差</w:t>
            </w:r>
          </w:p>
        </w:tc>
        <w:tc>
          <w:tcPr>
            <w:tcW w:w="704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2AB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气体浓度/（nmol/mol）</w:t>
            </w:r>
          </w:p>
        </w:tc>
        <w:tc>
          <w:tcPr>
            <w:tcW w:w="1974" w:type="pct"/>
            <w:gridSpan w:val="1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457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实测值/（nmol/mol）</w:t>
            </w:r>
          </w:p>
        </w:tc>
        <w:tc>
          <w:tcPr>
            <w:tcW w:w="542" w:type="pct"/>
            <w:gridSpan w:val="5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CC4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平均值/（nmol/mol）</w:t>
            </w:r>
          </w:p>
        </w:tc>
        <w:tc>
          <w:tcPr>
            <w:tcW w:w="331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8CD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误差/%</w:t>
            </w:r>
          </w:p>
        </w:tc>
        <w:tc>
          <w:tcPr>
            <w:tcW w:w="527" w:type="pct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F7D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相对扩展不确定度（k=2）/%</w:t>
            </w:r>
          </w:p>
        </w:tc>
      </w:tr>
      <w:tr w14:paraId="27198E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AC7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A17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04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6FA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56BB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2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972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CF2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851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26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693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334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A5E1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542" w:type="pct"/>
            <w:gridSpan w:val="5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08E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4308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27" w:type="pct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355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4F42F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2BB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679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40E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4F9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192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844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9C4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885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4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387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2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49C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1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03F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F75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7C322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5B1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35E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EB8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54E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19C0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9C1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7C4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CBB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4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88D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2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52D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1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411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795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166D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43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DA6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7" w:type="pct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BD8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704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44E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959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70D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105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0EB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1CD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4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403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42" w:type="pct"/>
            <w:gridSpan w:val="5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268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31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A64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7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BB4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0A423E10">
      <w:pPr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检定员</w:t>
      </w:r>
      <w:r>
        <w:rPr>
          <w:rFonts w:hint="default" w:ascii="Times New Roman" w:hAnsi="Times New Roman" w:cs="Times New Roman"/>
          <w:color w:val="auto"/>
          <w:sz w:val="24"/>
        </w:rPr>
        <w:t>：                                       核验员：</w:t>
      </w:r>
    </w:p>
    <w:p w14:paraId="11973B58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  <w:t>第X页  共X页</w:t>
      </w:r>
    </w:p>
    <w:p w14:paraId="248E0DED">
      <w:pPr>
        <w:rPr>
          <w:rFonts w:hint="default" w:ascii="Times New Roman" w:hAnsi="Times New Roman" w:cs="Times New Roman"/>
        </w:rPr>
      </w:pPr>
    </w:p>
    <w:tbl>
      <w:tblPr>
        <w:tblStyle w:val="21"/>
        <w:tblW w:w="546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02"/>
        <w:gridCol w:w="2687"/>
        <w:gridCol w:w="813"/>
        <w:gridCol w:w="34"/>
        <w:gridCol w:w="1"/>
        <w:gridCol w:w="797"/>
        <w:gridCol w:w="52"/>
        <w:gridCol w:w="1"/>
        <w:gridCol w:w="744"/>
        <w:gridCol w:w="106"/>
        <w:gridCol w:w="2"/>
        <w:gridCol w:w="3"/>
        <w:gridCol w:w="733"/>
        <w:gridCol w:w="112"/>
        <w:gridCol w:w="5"/>
        <w:gridCol w:w="713"/>
        <w:gridCol w:w="137"/>
        <w:gridCol w:w="6"/>
        <w:gridCol w:w="862"/>
      </w:tblGrid>
      <w:tr w14:paraId="62705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2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303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575" w:type="pct"/>
            <w:vMerge w:val="restar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9F8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定量</w:t>
            </w:r>
          </w:p>
          <w:p w14:paraId="662A064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重复性</w:t>
            </w: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168E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测量次数</w:t>
            </w:r>
          </w:p>
        </w:tc>
        <w:tc>
          <w:tcPr>
            <w:tcW w:w="425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6B97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43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F3D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41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C1B7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441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DBF0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434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F97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52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D08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</w:tr>
      <w:tr w14:paraId="089CA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2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664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5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9568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7162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峰面积</w:t>
            </w:r>
          </w:p>
        </w:tc>
        <w:tc>
          <w:tcPr>
            <w:tcW w:w="425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8EF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2C2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16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F1F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1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AB2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4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2AE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2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725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3A81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2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AE3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75" w:type="pct"/>
            <w:vMerge w:val="continue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29D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B0C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定量重复性/%</w:t>
            </w:r>
          </w:p>
        </w:tc>
        <w:tc>
          <w:tcPr>
            <w:tcW w:w="2677" w:type="pct"/>
            <w:gridSpan w:val="17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B2A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2672A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2" w:type="pct"/>
            <w:vMerge w:val="restart"/>
            <w:tcBorders>
              <w:top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45C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575" w:type="pct"/>
            <w:vMerge w:val="restart"/>
            <w:tcBorders>
              <w:top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4729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24 h</w:t>
            </w:r>
          </w:p>
          <w:p w14:paraId="2C7D450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量程漂移</w:t>
            </w: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36C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测量时间</w:t>
            </w:r>
          </w:p>
        </w:tc>
        <w:tc>
          <w:tcPr>
            <w:tcW w:w="1332" w:type="pct"/>
            <w:gridSpan w:val="8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987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45" w:type="pct"/>
            <w:gridSpan w:val="9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7DD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9013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2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A0EC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5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6BB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1B5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测量次数</w:t>
            </w:r>
          </w:p>
        </w:tc>
        <w:tc>
          <w:tcPr>
            <w:tcW w:w="442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F78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44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F0A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4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FAAD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444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6E8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447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149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453" w:type="pct"/>
            <w:gridSpan w:val="2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B2BF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highlight w:val="none"/>
                <w:lang w:val="en-US" w:eastAsia="zh-CN"/>
              </w:rPr>
              <w:t>3</w:t>
            </w:r>
          </w:p>
        </w:tc>
      </w:tr>
      <w:tr w14:paraId="78A31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2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FF2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5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A77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1D4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测量值/（nmol/mol）</w:t>
            </w:r>
          </w:p>
        </w:tc>
        <w:tc>
          <w:tcPr>
            <w:tcW w:w="443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0E94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4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EDB2B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5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45D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6" w:type="pct"/>
            <w:gridSpan w:val="4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D36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47" w:type="pct"/>
            <w:gridSpan w:val="3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739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50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CB6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74396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42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DF2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5" w:type="pct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B98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D0A2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平均值/（nmol/mol）</w:t>
            </w:r>
          </w:p>
        </w:tc>
        <w:tc>
          <w:tcPr>
            <w:tcW w:w="1335" w:type="pct"/>
            <w:gridSpan w:val="10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874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42" w:type="pct"/>
            <w:gridSpan w:val="7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20AD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2A50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342" w:type="pct"/>
            <w:vMerge w:val="continue"/>
            <w:tcBorders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05C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5" w:type="pct"/>
            <w:vMerge w:val="continue"/>
            <w:tcBorders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D5C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03" w:type="pct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6E617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24 h量程漂移/%</w:t>
            </w:r>
          </w:p>
        </w:tc>
        <w:tc>
          <w:tcPr>
            <w:tcW w:w="2677" w:type="pct"/>
            <w:gridSpan w:val="17"/>
            <w:tcBorders>
              <w:top w:val="single" w:color="auto" w:sz="6" w:space="0"/>
              <w:bottom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17B5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22A9F849">
      <w:pPr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jc w:val="left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检定员</w:t>
      </w:r>
      <w:r>
        <w:rPr>
          <w:rFonts w:hint="default" w:ascii="Times New Roman" w:hAnsi="Times New Roman" w:cs="Times New Roman"/>
          <w:color w:val="auto"/>
          <w:sz w:val="24"/>
        </w:rPr>
        <w:t>：                                       核验员：</w:t>
      </w:r>
    </w:p>
    <w:p w14:paraId="10F90251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  <w:t>第X页  共X页</w:t>
      </w:r>
    </w:p>
    <w:p w14:paraId="1B7B1DB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auto"/>
          <w:kern w:val="2"/>
          <w:sz w:val="24"/>
          <w:szCs w:val="24"/>
          <w:lang w:val="en-US" w:eastAsia="zh-CN" w:bidi="ar-SA"/>
        </w:rPr>
        <w:br w:type="page"/>
      </w:r>
    </w:p>
    <w:p w14:paraId="754E1E0F">
      <w:pPr>
        <w:pStyle w:val="2"/>
        <w:bidi w:val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bookmarkStart w:id="115" w:name="_Toc3698"/>
      <w:bookmarkStart w:id="116" w:name="_Toc18665"/>
      <w:bookmarkStart w:id="117" w:name="_Toc10631"/>
      <w:bookmarkStart w:id="118" w:name="_Toc32716"/>
      <w:bookmarkStart w:id="119" w:name="_Toc3667"/>
      <w:bookmarkStart w:id="120" w:name="_Toc20462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附录</w:t>
      </w:r>
      <w:bookmarkEnd w:id="115"/>
      <w:bookmarkEnd w:id="116"/>
      <w:bookmarkEnd w:id="117"/>
      <w:bookmarkEnd w:id="118"/>
      <w:bookmarkEnd w:id="119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B </w:t>
      </w:r>
    </w:p>
    <w:bookmarkEnd w:id="120"/>
    <w:p w14:paraId="677FEC6E">
      <w:pPr>
        <w:pStyle w:val="2"/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bookmarkStart w:id="121" w:name="_Toc10382"/>
      <w:bookmarkStart w:id="122" w:name="_Toc29456"/>
      <w:bookmarkStart w:id="123" w:name="_Toc10496"/>
      <w:bookmarkStart w:id="124" w:name="_Toc13278"/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检定证书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检定结果通知书内页格式式样</w:t>
      </w:r>
      <w:bookmarkEnd w:id="121"/>
      <w:bookmarkEnd w:id="122"/>
      <w:bookmarkEnd w:id="123"/>
      <w:bookmarkEnd w:id="124"/>
    </w:p>
    <w:p w14:paraId="20F18C69">
      <w:pPr>
        <w:pageBreakBefore w:val="0"/>
        <w:kinsoku/>
        <w:wordWrap/>
        <w:overflowPunct/>
        <w:topLinePunct w:val="0"/>
        <w:autoSpaceDE/>
        <w:autoSpaceDN/>
        <w:bidi w:val="0"/>
        <w:spacing w:beforeLines="40"/>
        <w:jc w:val="center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bCs/>
          <w:color w:val="auto"/>
          <w:sz w:val="24"/>
        </w:rPr>
        <w:t>证书编号：</w:t>
      </w:r>
    </w:p>
    <w:tbl>
      <w:tblPr>
        <w:tblStyle w:val="21"/>
        <w:tblW w:w="4874" w:type="pct"/>
        <w:tblInd w:w="1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75"/>
        <w:gridCol w:w="2263"/>
        <w:gridCol w:w="1531"/>
        <w:gridCol w:w="1943"/>
      </w:tblGrid>
      <w:tr w14:paraId="4ED9C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1EE2A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机构授权说明：</w:t>
            </w:r>
          </w:p>
        </w:tc>
      </w:tr>
      <w:tr w14:paraId="02256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604EE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所依据的技术文件（编号、名称）</w:t>
            </w:r>
          </w:p>
        </w:tc>
      </w:tr>
      <w:tr w14:paraId="7C3E1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ACA7D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环境条件及地点：</w:t>
            </w:r>
          </w:p>
          <w:p w14:paraId="6A4793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温度：                              地点：</w:t>
            </w:r>
          </w:p>
          <w:p w14:paraId="606DD0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湿度：                              其他：</w:t>
            </w:r>
          </w:p>
        </w:tc>
      </w:tr>
      <w:tr w14:paraId="3294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4D7F7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使用的计量基（标）准装置（含标准物质）/主要仪器</w:t>
            </w:r>
          </w:p>
        </w:tc>
      </w:tr>
      <w:tr w14:paraId="0D02D8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66" w:type="pct"/>
            <w:tcBorders>
              <w:tl2br w:val="nil"/>
              <w:tr2bl w:val="nil"/>
            </w:tcBorders>
            <w:noWrap w:val="0"/>
            <w:vAlign w:val="center"/>
          </w:tcPr>
          <w:p w14:paraId="59A089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845" w:type="pct"/>
            <w:tcBorders>
              <w:tl2br w:val="nil"/>
              <w:tr2bl w:val="nil"/>
            </w:tcBorders>
            <w:noWrap w:val="0"/>
            <w:vAlign w:val="center"/>
          </w:tcPr>
          <w:p w14:paraId="1554E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测量范围</w:t>
            </w: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 w14:paraId="1BFB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不确定度/准确度等级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  <w:p w14:paraId="0775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最大允许误差</w:t>
            </w:r>
          </w:p>
        </w:tc>
        <w:tc>
          <w:tcPr>
            <w:tcW w:w="877" w:type="pct"/>
            <w:tcBorders>
              <w:tl2br w:val="nil"/>
              <w:tr2bl w:val="nil"/>
            </w:tcBorders>
            <w:noWrap w:val="0"/>
            <w:vAlign w:val="center"/>
          </w:tcPr>
          <w:p w14:paraId="600B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证书编号</w:t>
            </w:r>
          </w:p>
        </w:tc>
        <w:tc>
          <w:tcPr>
            <w:tcW w:w="1113" w:type="pct"/>
            <w:tcBorders>
              <w:tl2br w:val="nil"/>
              <w:tr2bl w:val="nil"/>
            </w:tcBorders>
            <w:noWrap w:val="0"/>
            <w:vAlign w:val="center"/>
          </w:tcPr>
          <w:p w14:paraId="003C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证书有效期至（YYYY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MM-DD）</w:t>
            </w:r>
          </w:p>
        </w:tc>
      </w:tr>
      <w:tr w14:paraId="0E03E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866" w:type="pct"/>
            <w:tcBorders>
              <w:tl2br w:val="nil"/>
              <w:tr2bl w:val="nil"/>
            </w:tcBorders>
            <w:noWrap w:val="0"/>
            <w:vAlign w:val="center"/>
          </w:tcPr>
          <w:p w14:paraId="7EFC1A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845" w:type="pct"/>
            <w:tcBorders>
              <w:tl2br w:val="nil"/>
              <w:tr2bl w:val="nil"/>
            </w:tcBorders>
            <w:noWrap w:val="0"/>
            <w:vAlign w:val="center"/>
          </w:tcPr>
          <w:p w14:paraId="0E2E39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97" w:type="pct"/>
            <w:tcBorders>
              <w:tl2br w:val="nil"/>
              <w:tr2bl w:val="nil"/>
            </w:tcBorders>
            <w:noWrap w:val="0"/>
            <w:vAlign w:val="center"/>
          </w:tcPr>
          <w:p w14:paraId="766759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877" w:type="pct"/>
            <w:tcBorders>
              <w:tl2br w:val="nil"/>
              <w:tr2bl w:val="nil"/>
            </w:tcBorders>
            <w:noWrap w:val="0"/>
            <w:vAlign w:val="center"/>
          </w:tcPr>
          <w:p w14:paraId="1CB3C0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13" w:type="pct"/>
            <w:tcBorders>
              <w:tl2br w:val="nil"/>
              <w:tr2bl w:val="nil"/>
            </w:tcBorders>
            <w:noWrap w:val="0"/>
            <w:vAlign w:val="center"/>
          </w:tcPr>
          <w:p w14:paraId="4C0D3F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</w:tbl>
    <w:p w14:paraId="02D2B6D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  <w:t>第X页  共X页</w:t>
      </w:r>
    </w:p>
    <w:p w14:paraId="585DC9E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</w:pPr>
    </w:p>
    <w:p w14:paraId="1C86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44"/>
          <w:sz w:val="28"/>
          <w:szCs w:val="28"/>
          <w:lang w:val="en-US" w:eastAsia="zh-CN"/>
        </w:rPr>
      </w:pPr>
      <w:bookmarkStart w:id="125" w:name="_Toc18346"/>
      <w:bookmarkStart w:id="126" w:name="_Toc3547"/>
      <w:bookmarkStart w:id="127" w:name="_Toc4836"/>
      <w:bookmarkStart w:id="128" w:name="_Toc17554"/>
      <w:bookmarkStart w:id="129" w:name="_Toc20320"/>
      <w:r>
        <w:rPr>
          <w:rFonts w:hint="default" w:ascii="Times New Roman" w:hAnsi="Times New Roman" w:eastAsia="黑体" w:cs="Times New Roman"/>
          <w:bCs/>
          <w:color w:val="auto"/>
          <w:kern w:val="44"/>
          <w:sz w:val="28"/>
          <w:szCs w:val="28"/>
          <w:lang w:val="en-US" w:eastAsia="zh-CN"/>
        </w:rPr>
        <w:t>检定结果</w:t>
      </w:r>
      <w:bookmarkEnd w:id="125"/>
      <w:bookmarkEnd w:id="126"/>
      <w:bookmarkEnd w:id="127"/>
      <w:bookmarkEnd w:id="128"/>
      <w:bookmarkEnd w:id="129"/>
    </w:p>
    <w:p w14:paraId="1F0B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bCs/>
          <w:color w:val="auto"/>
          <w:sz w:val="24"/>
        </w:rPr>
        <w:t>证书编号：</w:t>
      </w:r>
    </w:p>
    <w:tbl>
      <w:tblPr>
        <w:tblStyle w:val="21"/>
        <w:tblW w:w="490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965"/>
        <w:gridCol w:w="4871"/>
      </w:tblGrid>
      <w:tr w14:paraId="44F812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342AC01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noWrap w:val="0"/>
            <w:vAlign w:val="center"/>
          </w:tcPr>
          <w:p w14:paraId="172DE5B0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检定项目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noWrap w:val="0"/>
            <w:vAlign w:val="center"/>
          </w:tcPr>
          <w:p w14:paraId="27DF9BF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检定结果</w:t>
            </w:r>
          </w:p>
        </w:tc>
      </w:tr>
      <w:tr w14:paraId="639286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BE5FE4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97B439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外观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60970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181DE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7DC6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14517B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采样流量重复性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16F515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509F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B9270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noWrap w:val="0"/>
            <w:vAlign w:val="center"/>
          </w:tcPr>
          <w:p w14:paraId="6A1C4AE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检出限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noWrap w:val="0"/>
            <w:vAlign w:val="center"/>
          </w:tcPr>
          <w:p w14:paraId="2A42746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102E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17D888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CF8057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浓度误差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02D02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DCB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A266B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9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472F6F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定量重复性</w:t>
            </w:r>
          </w:p>
        </w:tc>
        <w:tc>
          <w:tcPr>
            <w:tcW w:w="277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73D2E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7847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EBB203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浓度误差不确定度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i/>
                <w:color w:val="auto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1"/>
                <w:szCs w:val="21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=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，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=2</w:t>
            </w:r>
          </w:p>
        </w:tc>
      </w:tr>
      <w:tr w14:paraId="648DFD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2D4CF1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检定结论：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合格  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不合格</w:t>
            </w:r>
          </w:p>
        </w:tc>
      </w:tr>
      <w:tr w14:paraId="077F5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8F9B5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有效期至：</w:t>
            </w:r>
          </w:p>
        </w:tc>
      </w:tr>
      <w:tr w14:paraId="0A9311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C7C3C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附加说明</w:t>
            </w:r>
          </w:p>
          <w:p w14:paraId="56D0E469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071271D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说明检定结果不合格项</w:t>
            </w:r>
          </w:p>
          <w:p w14:paraId="1FBC8E73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75CE90C5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6CFF9A78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以下空白</w:t>
            </w:r>
          </w:p>
          <w:p w14:paraId="2D066F1B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65FBCFCE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505281CD">
            <w:pPr>
              <w:pStyle w:val="3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17ECE5E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after="0" w:line="360" w:lineRule="auto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pacing w:val="0"/>
          <w:w w:val="100"/>
          <w:kern w:val="2"/>
          <w:position w:val="0"/>
          <w:sz w:val="21"/>
          <w:szCs w:val="21"/>
          <w:shd w:val="clear"/>
          <w:lang w:val="en-US" w:eastAsia="zh-CN" w:bidi="ar-SA"/>
        </w:rPr>
        <w:t>第X页  共X页</w:t>
      </w:r>
    </w:p>
    <w:tbl>
      <w:tblPr>
        <w:tblStyle w:val="22"/>
        <w:tblW w:w="2721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</w:tblGrid>
      <w:tr w14:paraId="031E2C8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1" w:type="dxa"/>
            <w:tcBorders>
              <w:tl2br w:val="nil"/>
              <w:tr2bl w:val="nil"/>
            </w:tcBorders>
          </w:tcPr>
          <w:p w14:paraId="6F706EBE">
            <w:pPr>
              <w:ind w:firstLine="48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02E43142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39B5947E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24CE5C11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8B7EAF2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7D64984E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0D9A9EA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794F522C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1040A517">
      <w:pPr>
        <w:pStyle w:val="2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130" w:name="_Toc6045"/>
      <w:r>
        <w:rPr>
          <w:rFonts w:hint="default" w:ascii="Times New Roman" w:hAnsi="Times New Roman" w:cs="Times New Roman"/>
          <w:color w:val="auto"/>
          <w:lang w:val="en-US" w:eastAsia="zh-CN"/>
        </w:rPr>
        <w:t>附录</w:t>
      </w:r>
      <w:bookmarkEnd w:id="130"/>
      <w:r>
        <w:rPr>
          <w:rFonts w:hint="default" w:ascii="Times New Roman" w:hAnsi="Times New Roman" w:cs="Times New Roman"/>
          <w:color w:val="auto"/>
          <w:lang w:val="en-US" w:eastAsia="zh-CN"/>
        </w:rPr>
        <w:t>C</w:t>
      </w:r>
    </w:p>
    <w:p w14:paraId="75C94654">
      <w:pPr>
        <w:pStyle w:val="2"/>
        <w:bidi w:val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bookmarkStart w:id="131" w:name="_Toc31713"/>
      <w:r>
        <w:rPr>
          <w:rFonts w:hint="default" w:ascii="Times New Roman" w:hAnsi="Times New Roman" w:cs="Times New Roman"/>
          <w:color w:val="auto"/>
          <w:lang w:val="en-US" w:eastAsia="zh-CN"/>
        </w:rPr>
        <w:t>浓度示值误差不确定度评定示例</w:t>
      </w:r>
      <w:bookmarkEnd w:id="131"/>
    </w:p>
    <w:p w14:paraId="3FAD3CCB">
      <w:pP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对气相色谱法甲醛自动监测仪进行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，在考察的各项指标中，对浓度示值误差进行不确定度评定。</w:t>
      </w:r>
    </w:p>
    <w:p w14:paraId="279DC731">
      <w:pPr>
        <w:pStyle w:val="3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auto"/>
          <w:szCs w:val="20"/>
        </w:rPr>
      </w:pPr>
      <w:bookmarkStart w:id="132" w:name="_Toc26240"/>
      <w:bookmarkStart w:id="133" w:name="_Toc31605"/>
      <w:bookmarkStart w:id="134" w:name="_Toc4484"/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 xml:space="preserve">C.1 </w:t>
      </w:r>
      <w:r>
        <w:rPr>
          <w:rFonts w:hint="default" w:ascii="Times New Roman" w:hAnsi="Times New Roman" w:eastAsia="黑体" w:cs="Times New Roman"/>
          <w:color w:val="auto"/>
          <w:szCs w:val="20"/>
        </w:rPr>
        <w:t>测量模型</w:t>
      </w:r>
      <w:bookmarkEnd w:id="132"/>
      <w:bookmarkEnd w:id="133"/>
      <w:bookmarkEnd w:id="134"/>
    </w:p>
    <w:p w14:paraId="23913635">
      <w:pPr>
        <w:spacing w:line="240" w:lineRule="auto"/>
        <w:ind w:firstLine="480"/>
        <w:jc w:val="center"/>
        <w:rPr>
          <w:rFonts w:hint="default" w:ascii="Times New Roman" w:hAnsi="Times New Roman" w:cs="Times New Roman"/>
          <w:color w:val="auto"/>
          <w:position w:val="-12"/>
        </w:rPr>
      </w:pP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026" o:spt="75" type="#_x0000_t75" style="height:45.1pt;width:142.85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32">
            <o:LockedField>false</o:LockedField>
          </o:OLEObject>
        </w:object>
      </w:r>
    </w:p>
    <w:p w14:paraId="142CE538">
      <w:pPr>
        <w:spacing w:line="360" w:lineRule="auto"/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式中：</w:t>
      </w:r>
    </w:p>
    <w:p w14:paraId="0668483E">
      <w:pPr>
        <w:spacing w:line="360" w:lineRule="auto"/>
        <w:ind w:right="706"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i/>
          <w:iCs/>
          <w:color w:val="auto"/>
          <w:position w:val="-6"/>
        </w:rPr>
        <w:object>
          <v:shape id="_x0000_i1027" o:spt="75" type="#_x0000_t75" style="height:13.7pt;width:20.6pt;" o:ole="t" filled="f" o:preferrelative="f" stroked="f" coordsize="21600,21600">
            <v:path/>
            <v:fill on="f" focussize="0,0"/>
            <v:stroke on="f"/>
            <v:imagedata r:id="rId35" o:title=""/>
            <o:lock v:ext="edit" aspectratio="f"/>
            <w10:wrap type="none"/>
            <w10:anchorlock/>
          </v:shape>
          <o:OLEObject Type="Embed" ProgID="Equation.3" ShapeID="_x0000_i1027" DrawAspect="Content" ObjectID="_1468075727" r:id="rId3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——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监测仪的浓度</w:t>
      </w:r>
      <w:r>
        <w:rPr>
          <w:rFonts w:hint="default" w:ascii="Times New Roman" w:hAnsi="Times New Roman" w:cs="Times New Roman"/>
          <w:color w:val="auto"/>
        </w:rPr>
        <w:t>示值误差，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%</w:t>
      </w:r>
      <w:r>
        <w:rPr>
          <w:rFonts w:hint="default" w:ascii="Times New Roman" w:hAnsi="Times New Roman" w:cs="Times New Roman"/>
          <w:color w:val="auto"/>
        </w:rPr>
        <w:t>；</w:t>
      </w:r>
    </w:p>
    <w:p w14:paraId="1EE61626">
      <w:pPr>
        <w:tabs>
          <w:tab w:val="right" w:pos="7188"/>
        </w:tabs>
        <w:spacing w:line="360" w:lineRule="auto"/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28" o:spt="75" type="#_x0000_t75" style="height:19.85pt;width:10.3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3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——连续测量的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算术</w:t>
      </w:r>
      <w:r>
        <w:rPr>
          <w:rFonts w:hint="default" w:ascii="Times New Roman" w:hAnsi="Times New Roman" w:cs="Times New Roman"/>
          <w:color w:val="auto"/>
        </w:rPr>
        <w:t>平均值，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nmol/mol</w:t>
      </w:r>
      <w:r>
        <w:rPr>
          <w:rFonts w:hint="default" w:ascii="Times New Roman" w:hAnsi="Times New Roman" w:cs="Times New Roman"/>
          <w:color w:val="auto"/>
        </w:rPr>
        <w:t>；</w:t>
      </w:r>
    </w:p>
    <w:p w14:paraId="6FA78F79">
      <w:pPr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29" o:spt="75" type="#_x0000_t75" style="height:23.35pt;width:15.9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3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——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标准气体浓度值</w:t>
      </w:r>
      <w:r>
        <w:rPr>
          <w:rFonts w:hint="default" w:ascii="Times New Roman" w:hAnsi="Times New Roman" w:cs="Times New Roman"/>
          <w:color w:val="auto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nmol/mol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0C3ADBDF">
      <w:pPr>
        <w:pStyle w:val="3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auto"/>
          <w:szCs w:val="20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 xml:space="preserve">C.2 </w:t>
      </w:r>
      <w:r>
        <w:rPr>
          <w:rFonts w:hint="default" w:ascii="Times New Roman" w:hAnsi="Times New Roman" w:eastAsia="黑体" w:cs="Times New Roman"/>
          <w:color w:val="auto"/>
          <w:szCs w:val="20"/>
        </w:rPr>
        <w:t>灵敏系数</w:t>
      </w:r>
    </w:p>
    <w:p w14:paraId="43499525">
      <w:pPr>
        <w:spacing w:line="360" w:lineRule="auto"/>
        <w:ind w:firstLine="480"/>
        <w:jc w:val="center"/>
        <w:textAlignment w:val="baseline"/>
        <w:rPr>
          <w:rFonts w:hint="default" w:ascii="Times New Roman" w:hAnsi="Times New Roman" w:cs="Times New Roman"/>
          <w:color w:val="auto"/>
          <w:position w:val="-30"/>
        </w:rPr>
      </w:pP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30" o:spt="75" type="#_x0000_t75" style="height:36.2pt;width:91.1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40">
            <o:LockedField>false</o:LockedField>
          </o:OLEObject>
        </w:object>
      </w:r>
    </w:p>
    <w:p w14:paraId="7B2877C0">
      <w:pPr>
        <w:spacing w:line="360" w:lineRule="auto"/>
        <w:ind w:firstLine="480"/>
        <w:jc w:val="center"/>
        <w:textAlignment w:val="baseline"/>
        <w:rPr>
          <w:rFonts w:hint="default" w:ascii="Times New Roman" w:hAnsi="Times New Roman" w:cs="Times New Roman"/>
          <w:color w:val="auto"/>
          <w:position w:val="-30"/>
        </w:rPr>
      </w:pP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031" o:spt="75" type="#_x0000_t75" style="height:39.7pt;width:101.6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42">
            <o:LockedField>false</o:LockedField>
          </o:OLEObject>
        </w:object>
      </w:r>
    </w:p>
    <w:p w14:paraId="21AF5174">
      <w:pPr>
        <w:pStyle w:val="3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auto"/>
          <w:szCs w:val="20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 xml:space="preserve">C.3 </w:t>
      </w:r>
      <w:r>
        <w:rPr>
          <w:rFonts w:hint="default" w:ascii="Times New Roman" w:hAnsi="Times New Roman" w:eastAsia="黑体" w:cs="Times New Roman"/>
          <w:color w:val="auto"/>
          <w:szCs w:val="20"/>
        </w:rPr>
        <w:t>不确定度来源</w:t>
      </w:r>
      <w:r>
        <w:rPr>
          <w:rFonts w:hint="default" w:ascii="Times New Roman" w:hAnsi="Times New Roman" w:eastAsia="黑体" w:cs="Times New Roman"/>
          <w:color w:val="auto"/>
          <w:szCs w:val="20"/>
          <w:lang w:val="en-US" w:eastAsia="zh-CN"/>
        </w:rPr>
        <w:t>与计算</w:t>
      </w:r>
    </w:p>
    <w:p w14:paraId="618811CE">
      <w:pPr>
        <w:pStyle w:val="27"/>
        <w:rPr>
          <w:rFonts w:hint="default" w:ascii="Times New Roman" w:hAnsi="Times New Roman" w:cs="Times New Roman"/>
          <w:iCs/>
          <w:color w:val="auto"/>
          <w:position w:val="-6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t>3.1 不确定度分量</w:t>
      </w:r>
      <w:r>
        <w:rPr>
          <w:rFonts w:hint="default" w:ascii="Times New Roman" w:hAnsi="Times New Roman" w:cs="Times New Roman"/>
          <w:iCs/>
          <w:color w:val="auto"/>
          <w:position w:val="-6"/>
        </w:rPr>
        <w:object>
          <v:shape id="_x0000_i1032" o:spt="75" type="#_x0000_t75" style="height:18.35pt;width:30.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44">
            <o:LockedField>false</o:LockedField>
          </o:OLEObject>
        </w:object>
      </w:r>
    </w:p>
    <w:p w14:paraId="47BD05F4">
      <w:pPr>
        <w:spacing w:line="24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iCs/>
          <w:color w:val="auto"/>
          <w:position w:val="-6"/>
        </w:rPr>
        <w:object>
          <v:shape id="_x0000_i1033" o:spt="75" type="#_x0000_t75" style="height:18.35pt;width:30.2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6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lang w:val="en-US" w:eastAsia="zh-CN"/>
        </w:rPr>
        <w:t>来源主要包括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环境条件、人员操作、被</w:t>
      </w:r>
      <w:r>
        <w:rPr>
          <w:rFonts w:hint="eastAsia" w:cs="Times New Roman"/>
          <w:color w:val="auto"/>
          <w:lang w:val="en-US" w:eastAsia="zh-CN"/>
        </w:rPr>
        <w:t>检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监测系统等各种随机因素引入的不确定度，在实际评定中，主要</w:t>
      </w:r>
      <w:r>
        <w:rPr>
          <w:rFonts w:hint="eastAsia" w:cs="Times New Roman"/>
          <w:color w:val="auto"/>
          <w:lang w:val="en-US" w:eastAsia="zh-CN"/>
        </w:rPr>
        <w:t>包括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测量重复性和监测仪分辨力引入的不确定度。</w:t>
      </w:r>
    </w:p>
    <w:p w14:paraId="7115517A">
      <w:pPr>
        <w:spacing w:line="360" w:lineRule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测量重复性引入的不确定度，可以通过重复测量得到测量列，采用A类方法进行评定。在重复性测量条件下，对低、中、高3个浓度点的气体分别重复测量6次，按公式</w:t>
      </w:r>
      <w:r>
        <w:rPr>
          <w:rFonts w:hint="eastAsia" w:cs="Times New Roman"/>
          <w:color w:val="auto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1计算测量重复性引入的不确定度分量，结果见表C.1。</w:t>
      </w:r>
    </w:p>
    <w:p w14:paraId="357C04C2">
      <w:pPr>
        <w:pStyle w:val="32"/>
        <w:rPr>
          <w:rFonts w:hint="default" w:ascii="Times New Roman" w:hAnsi="Times New Roman" w:cs="Times New Roman"/>
          <w:iCs/>
          <w:color w:val="auto"/>
          <w:position w:val="-28"/>
        </w:rPr>
      </w:pPr>
      <w:r>
        <w:rPr>
          <w:rFonts w:hint="default" w:ascii="Times New Roman" w:hAnsi="Times New Roman" w:cs="Times New Roman"/>
          <w:iCs/>
          <w:color w:val="auto"/>
          <w:position w:val="-28"/>
        </w:rPr>
        <w:object>
          <v:shape id="_x0000_i1034" o:spt="75" type="#_x0000_t75" style="height:47.1pt;width:273.1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7">
            <o:LockedField>false</o:LockedField>
          </o:OLEObject>
        </w:object>
      </w:r>
    </w:p>
    <w:p w14:paraId="01EC094E">
      <w:pPr>
        <w:rPr>
          <w:rFonts w:hint="default" w:ascii="Times New Roman" w:hAnsi="Times New Roman" w:cs="Times New Roman"/>
          <w:iCs/>
          <w:color w:val="auto"/>
          <w:position w:val="-28"/>
        </w:rPr>
      </w:pPr>
      <w:r>
        <w:rPr>
          <w:rFonts w:hint="default" w:ascii="Times New Roman" w:hAnsi="Times New Roman" w:cs="Times New Roman"/>
          <w:iCs/>
          <w:color w:val="auto"/>
          <w:position w:val="-28"/>
        </w:rPr>
        <w:br w:type="page"/>
      </w:r>
    </w:p>
    <w:p w14:paraId="7943B184">
      <w:pPr>
        <w:pStyle w:val="7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fldChar w:fldCharType="begin"/>
      </w:r>
      <w:r>
        <w:rPr>
          <w:rFonts w:hint="default" w:ascii="Times New Roman" w:hAnsi="Times New Roman" w:cs="Times New Roman"/>
          <w:color w:val="auto"/>
        </w:rPr>
        <w:instrText xml:space="preserve"> SEQ 表E. \* ARABIC </w:instrText>
      </w:r>
      <w:r>
        <w:rPr>
          <w:rFonts w:hint="default" w:ascii="Times New Roman" w:hAnsi="Times New Roman" w:cs="Times New Roman"/>
          <w:color w:val="auto"/>
        </w:rPr>
        <w:fldChar w:fldCharType="separate"/>
      </w:r>
      <w:r>
        <w:rPr>
          <w:rFonts w:hint="default" w:ascii="Times New Roman" w:hAnsi="Times New Roman" w:cs="Times New Roman"/>
          <w:color w:val="auto"/>
        </w:rPr>
        <w:t>1</w:t>
      </w:r>
      <w:r>
        <w:rPr>
          <w:rFonts w:hint="default" w:ascii="Times New Roman" w:hAnsi="Times New Roman" w:cs="Times New Roman"/>
          <w:color w:val="auto"/>
        </w:rPr>
        <w:fldChar w:fldCharType="end"/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测量重复性引入的不确定度分量</w:t>
      </w:r>
    </w:p>
    <w:tbl>
      <w:tblPr>
        <w:tblStyle w:val="21"/>
        <w:tblW w:w="47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142"/>
        <w:gridCol w:w="2142"/>
        <w:gridCol w:w="2142"/>
      </w:tblGrid>
      <w:tr w14:paraId="46B1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504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序号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90BE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低浓度/（nmol/mol）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BD9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中浓度/（nmol/mol）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7068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高浓度/（nmol/mol）</w:t>
            </w:r>
          </w:p>
        </w:tc>
      </w:tr>
      <w:tr w14:paraId="64DB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73A1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FBE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8.77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F4D6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30.1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3FB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49.61</w:t>
            </w:r>
          </w:p>
        </w:tc>
      </w:tr>
      <w:tr w14:paraId="5EFC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50D2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CAC2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10.36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2C1E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31.72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D9FA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53.05</w:t>
            </w:r>
          </w:p>
        </w:tc>
      </w:tr>
      <w:tr w14:paraId="3E3E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A033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5213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9.10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32A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30.78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511C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53.02</w:t>
            </w:r>
          </w:p>
        </w:tc>
      </w:tr>
      <w:tr w14:paraId="6D27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FF60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1F19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9.97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50A8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33.93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8494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53.32</w:t>
            </w:r>
          </w:p>
        </w:tc>
      </w:tr>
      <w:tr w14:paraId="6F5B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8695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C967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10.00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EEB9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30.63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BAE0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53.84</w:t>
            </w:r>
          </w:p>
        </w:tc>
      </w:tr>
      <w:tr w14:paraId="2C83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0FB2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726D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9.66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2AC8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32.98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DBE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55.15</w:t>
            </w:r>
          </w:p>
        </w:tc>
      </w:tr>
      <w:tr w14:paraId="4CC4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6042">
            <w:pPr>
              <w:pStyle w:val="33"/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平均值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/（nmol/mol）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1F2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9.64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30D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31.69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74F5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53.00</w:t>
            </w:r>
          </w:p>
        </w:tc>
      </w:tr>
      <w:tr w14:paraId="10AC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9BF1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相对标准偏差/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%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E544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6.23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B03A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4.71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B505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3.47</w:t>
            </w:r>
          </w:p>
        </w:tc>
      </w:tr>
      <w:tr w14:paraId="7ACD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9A01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不确定度/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%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A605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2.54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F03E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1.92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819B">
            <w:pPr>
              <w:pStyle w:val="33"/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1.42</w:t>
            </w:r>
          </w:p>
        </w:tc>
      </w:tr>
    </w:tbl>
    <w:p w14:paraId="1C1D7C58">
      <w:pPr>
        <w:spacing w:line="360" w:lineRule="auto"/>
        <w:ind w:firstLine="48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监测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仪分辨力δ为0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.01nmol/mol，以低浓度为例：</w:t>
      </w:r>
    </w:p>
    <w:p w14:paraId="782A329F"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分辨力引入的不确定度为：</w:t>
      </w:r>
      <w:r>
        <w:rPr>
          <w:rFonts w:hint="default" w:ascii="Times New Roman" w:hAnsi="Times New Roman" w:cs="Times New Roman"/>
          <w:iCs/>
          <w:color w:val="auto"/>
          <w:position w:val="-28"/>
        </w:rPr>
        <w:object>
          <v:shape id="_x0000_i1035" o:spt="75" type="#_x0000_t75" style="height:32.6pt;width:137.1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9">
            <o:LockedField>false</o:LockedField>
          </o:OLEObject>
        </w:object>
      </w:r>
      <w:bookmarkStart w:id="135" w:name="OLE_LINK2"/>
      <w:r>
        <w:rPr>
          <w:rFonts w:hint="default" w:ascii="Times New Roman" w:hAnsi="Times New Roman" w:cs="Times New Roman"/>
          <w:color w:val="auto"/>
          <w:lang w:val="en-US" w:eastAsia="zh-CN"/>
        </w:rPr>
        <w:t>重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复性引入的不确定度大于分辨率引入的不确定度，二者取较大者，取重复性引入的不确定度为</w:t>
      </w:r>
      <w:r>
        <w:rPr>
          <w:rFonts w:hint="default" w:ascii="Times New Roman" w:hAnsi="Times New Roman" w:cs="Times New Roman"/>
          <w:iCs/>
          <w:color w:val="auto"/>
          <w:position w:val="-10"/>
        </w:rPr>
        <w:object>
          <v:shape id="_x0000_i1036" o:spt="75" type="#_x0000_t75" style="height:20.45pt;width:24.9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。</w:t>
      </w:r>
    </w:p>
    <w:p w14:paraId="30F2B556">
      <w:pPr>
        <w:ind w:firstLine="48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中、高浓度同理。</w:t>
      </w:r>
    </w:p>
    <w:bookmarkEnd w:id="135"/>
    <w:p w14:paraId="5F6494E1">
      <w:pPr>
        <w:spacing w:line="360" w:lineRule="auto"/>
        <w:ind w:firstLine="0" w:firstLineChars="0"/>
        <w:rPr>
          <w:rFonts w:hint="default" w:ascii="Times New Roman" w:hAnsi="Times New Roman" w:cs="Times New Roman"/>
          <w:color w:val="auto"/>
          <w:position w:val="-12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t>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</w:rPr>
        <w:t xml:space="preserve"> 不确定度分量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37" o:spt="75" type="#_x0000_t75" style="height:18pt;width:3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53">
            <o:LockedField>false</o:LockedField>
          </o:OLEObject>
        </w:object>
      </w:r>
    </w:p>
    <w:p w14:paraId="02563EC6">
      <w:pPr>
        <w:ind w:firstLine="480"/>
        <w:rPr>
          <w:rFonts w:hint="default" w:ascii="Times New Roman" w:hAnsi="Times New Roman" w:cs="Times New Roman"/>
          <w:color w:val="auto"/>
          <w:position w:val="-12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38" o:spt="75" type="#_x0000_t75" style="height:18pt;width:3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5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主要由标准物质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定值</w:t>
      </w:r>
      <w:r>
        <w:rPr>
          <w:rFonts w:hint="default" w:ascii="Times New Roman" w:hAnsi="Times New Roman" w:cs="Times New Roman"/>
          <w:color w:val="auto"/>
        </w:rPr>
        <w:t>引入的不确定度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39" o:spt="75" type="#_x0000_t75" style="height:17pt;width:37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5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pacing w:val="-1"/>
          <w:sz w:val="24"/>
          <w:szCs w:val="24"/>
          <w:lang w:val="en-US" w:eastAsia="zh-CN"/>
        </w:rPr>
        <w:t>和标准气体配制引入的</w:t>
      </w:r>
      <w:r>
        <w:rPr>
          <w:rFonts w:hint="default" w:ascii="Times New Roman" w:hAnsi="Times New Roman" w:cs="Times New Roman"/>
          <w:color w:val="auto"/>
        </w:rPr>
        <w:t>不确定度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分量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40" o:spt="75" type="#_x0000_t75" style="height:17pt;width:4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pacing w:val="-1"/>
          <w:sz w:val="24"/>
          <w:szCs w:val="24"/>
          <w:lang w:eastAsia="zh-CN"/>
        </w:rPr>
        <w:t>。</w:t>
      </w:r>
    </w:p>
    <w:p w14:paraId="5174CD33">
      <w:pPr>
        <w:ind w:firstLine="0" w:firstLine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t>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</w:rPr>
        <w:t>.1 不确定度分量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41" o:spt="75" type="#_x0000_t75" style="height:17pt;width:37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60">
            <o:LockedField>false</o:LockedField>
          </o:OLEObject>
        </w:object>
      </w:r>
    </w:p>
    <w:p w14:paraId="66203094">
      <w:pPr>
        <w:spacing w:line="360" w:lineRule="auto"/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根据证书得出标准气体</w:t>
      </w:r>
      <w:r>
        <w:rPr>
          <w:rFonts w:hint="default" w:ascii="Times New Roman" w:hAnsi="Times New Roman" w:cs="Times New Roman"/>
          <w:color w:val="auto"/>
        </w:rPr>
        <w:t>相对扩展不确定度为</w:t>
      </w:r>
      <w:r>
        <w:rPr>
          <w:rFonts w:hint="default" w:ascii="Times New Roman" w:hAnsi="Times New Roman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</w:rPr>
        <w:t>%，包含因子</w:t>
      </w:r>
      <w:r>
        <w:rPr>
          <w:rFonts w:hint="default" w:ascii="Times New Roman" w:hAnsi="Times New Roman" w:cs="Times New Roman"/>
          <w:color w:val="auto"/>
          <w:position w:val="-6"/>
        </w:rPr>
        <w:object>
          <v:shape id="_x0000_i1042" o:spt="75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6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</w:rPr>
        <w:t>，则其引入的不确定度分量，按B类方法评定，结果如下：</w:t>
      </w:r>
    </w:p>
    <w:p w14:paraId="1D2EDBED"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color w:val="auto"/>
          <w:position w:val="-24"/>
        </w:rPr>
      </w:pPr>
      <w:r>
        <w:rPr>
          <w:rFonts w:hint="default" w:ascii="Times New Roman" w:hAnsi="Times New Roman" w:cs="Times New Roman"/>
          <w:color w:val="auto"/>
          <w:position w:val="-24"/>
        </w:rPr>
        <w:object>
          <v:shape id="_x0000_i1043" o:spt="75" type="#_x0000_t75" style="height:32.65pt;width:117.7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63">
            <o:LockedField>false</o:LockedField>
          </o:OLEObject>
        </w:object>
      </w:r>
    </w:p>
    <w:p w14:paraId="18851F18">
      <w:pPr>
        <w:pStyle w:val="27"/>
        <w:spacing w:line="240" w:lineRule="auto"/>
        <w:rPr>
          <w:rFonts w:hint="default" w:ascii="Times New Roman" w:hAnsi="Times New Roman" w:eastAsia="等线 Light" w:cs="Times New Roman"/>
          <w:i w:val="0"/>
          <w:iCs w:val="0"/>
          <w:color w:val="auto"/>
          <w:lang w:val="en-US" w:eastAsia="zh-CN"/>
        </w:rPr>
      </w:pPr>
      <w:bookmarkStart w:id="136" w:name="_Toc20543"/>
      <w:bookmarkStart w:id="137" w:name="_Toc20529"/>
      <w:bookmarkStart w:id="138" w:name="_Toc20758"/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t>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2.2</w:t>
      </w:r>
      <w:r>
        <w:rPr>
          <w:rFonts w:hint="default" w:ascii="Times New Roman" w:hAnsi="Times New Roman" w:cs="Times New Roman"/>
          <w:color w:val="auto"/>
        </w:rPr>
        <w:t xml:space="preserve"> 不确定度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分量</w:t>
      </w:r>
      <w:r>
        <w:rPr>
          <w:rFonts w:hint="default" w:ascii="Times New Roman" w:hAnsi="Times New Roman" w:cs="Times New Roman"/>
          <w:color w:val="auto"/>
          <w:position w:val="-10"/>
        </w:rPr>
        <w:object>
          <v:shape id="_x0000_i1044" o:spt="75" type="#_x0000_t75" style="height:17pt;width:4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65">
            <o:LockedField>false</o:LockedField>
          </o:OLEObject>
        </w:object>
      </w:r>
    </w:p>
    <w:p w14:paraId="354E7F05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用质量流量控制器（MFC）测定标准气体和稀释气体流量，连续测量7次，分别计算其相对误差（RE），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结果见表C.2。</w:t>
      </w:r>
    </w:p>
    <w:p w14:paraId="5F3AB5DC">
      <w:pPr>
        <w:pStyle w:val="7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C.2  标准气体和稀释气体流量测量误差统计</w:t>
      </w:r>
    </w:p>
    <w:tbl>
      <w:tblPr>
        <w:tblStyle w:val="21"/>
        <w:tblW w:w="924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696"/>
        <w:gridCol w:w="1109"/>
        <w:gridCol w:w="1109"/>
        <w:gridCol w:w="1109"/>
        <w:gridCol w:w="1109"/>
      </w:tblGrid>
      <w:tr w14:paraId="5EF1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</w:trPr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8705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序号</w:t>
            </w:r>
          </w:p>
        </w:tc>
        <w:tc>
          <w:tcPr>
            <w:tcW w:w="4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0A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标准气体</w:t>
            </w:r>
          </w:p>
        </w:tc>
        <w:tc>
          <w:tcPr>
            <w:tcW w:w="3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E8A5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稀释气体</w:t>
            </w:r>
          </w:p>
        </w:tc>
      </w:tr>
      <w:tr w14:paraId="7E7B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</w:trPr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27D7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4E38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流量计/(mL/min)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2D2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监测仪/(mL/min)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76B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误差RE/%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8607">
            <w:pPr>
              <w:pStyle w:val="33"/>
              <w:bidi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流量计/(mL/min)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3C10">
            <w:pPr>
              <w:pStyle w:val="33"/>
              <w:bidi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监测仪/(mL/min)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8FC">
            <w:pPr>
              <w:pStyle w:val="33"/>
              <w:bidi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误差RE/%</w:t>
            </w:r>
          </w:p>
        </w:tc>
      </w:tr>
      <w:tr w14:paraId="4375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29A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69F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070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C4B1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0.28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F61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156.4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753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155.4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7166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0.62</w:t>
            </w:r>
          </w:p>
        </w:tc>
      </w:tr>
      <w:tr w14:paraId="6170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6D7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086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2.60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B4A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2.61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C3AF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F4CB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265.4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AF17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265.4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2E2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0.01</w:t>
            </w:r>
          </w:p>
        </w:tc>
      </w:tr>
      <w:tr w14:paraId="25FC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4E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8F4B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3.67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E6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3.68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3F6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0BED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375.1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7B4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375.3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7FF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0.05</w:t>
            </w:r>
          </w:p>
        </w:tc>
      </w:tr>
      <w:tr w14:paraId="4FF4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E8FF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B19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4.75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29E5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4.75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76CA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3AE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483.9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D53E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485.2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9DF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0.28</w:t>
            </w:r>
          </w:p>
        </w:tc>
      </w:tr>
      <w:tr w14:paraId="65E7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CC61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50DD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5.82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009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5.82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D360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DC4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594.7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57E6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595.2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8588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0.08</w:t>
            </w:r>
          </w:p>
        </w:tc>
      </w:tr>
      <w:tr w14:paraId="2AA8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C4EA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52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6.89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9BB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6.89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514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0124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705.0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9FC8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705.1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3FE9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0.02</w:t>
            </w:r>
          </w:p>
        </w:tc>
      </w:tr>
      <w:tr w14:paraId="2EC5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350C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33FF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7.95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F6BD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7.96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7722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0.02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9890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816.2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3F93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815.0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A140">
            <w:pPr>
              <w:pStyle w:val="33"/>
              <w:bidi w:val="0"/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0.14</w:t>
            </w:r>
          </w:p>
        </w:tc>
      </w:tr>
    </w:tbl>
    <w:p w14:paraId="51B5518E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标准气体、稀释气体流量测量的最大误差（RE）分别为</w:t>
      </w:r>
      <w:r>
        <w:rPr>
          <w:rFonts w:hint="eastAsia" w:ascii="宋体" w:hAnsi="宋体" w:eastAsia="宋体" w:cs="宋体"/>
          <w:color w:val="auto"/>
          <w:lang w:val="en-US" w:eastAsia="zh-CN"/>
        </w:rPr>
        <w:t>-</w:t>
      </w:r>
      <w:r>
        <w:rPr>
          <w:rFonts w:hint="default" w:ascii="Times New Roman" w:hAnsi="Times New Roman" w:cs="Times New Roman"/>
          <w:color w:val="auto"/>
          <w:lang w:val="en-US" w:eastAsia="zh-CN"/>
        </w:rPr>
        <w:t>0.28%、</w:t>
      </w:r>
      <w:r>
        <w:rPr>
          <w:rFonts w:hint="eastAsia" w:ascii="宋体" w:hAnsi="宋体" w:eastAsia="宋体" w:cs="宋体"/>
          <w:color w:val="auto"/>
          <w:lang w:val="en-US" w:eastAsia="zh-CN"/>
        </w:rPr>
        <w:t>-</w:t>
      </w:r>
      <w:r>
        <w:rPr>
          <w:rFonts w:hint="default" w:ascii="Times New Roman" w:hAnsi="Times New Roman" w:cs="Times New Roman"/>
          <w:color w:val="auto"/>
          <w:lang w:val="en-US" w:eastAsia="zh-CN"/>
        </w:rPr>
        <w:t>0.62%，在均匀分布下，按公式（C.</w:t>
      </w:r>
      <w:r>
        <w:rPr>
          <w:rFonts w:hint="eastAsia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）分别计算两路流量引入的不确定度。</w:t>
      </w:r>
    </w:p>
    <w:p w14:paraId="52624BC4">
      <w:pPr>
        <w:bidi w:val="0"/>
        <w:spacing w:line="240" w:lineRule="auto"/>
        <w:jc w:val="center"/>
        <w:rPr>
          <w:rFonts w:hint="default" w:ascii="Times New Roman" w:hAnsi="Times New Roman" w:cs="Times New Roman"/>
          <w:color w:val="auto"/>
          <w:position w:val="-28"/>
        </w:rPr>
      </w:pPr>
      <w:r>
        <w:rPr>
          <w:rFonts w:hint="default" w:ascii="Times New Roman" w:hAnsi="Times New Roman" w:cs="Times New Roman"/>
          <w:color w:val="auto"/>
          <w:position w:val="-28"/>
        </w:rPr>
        <w:object>
          <v:shape id="_x0000_i1045" o:spt="75" type="#_x0000_t75" style="height:36.75pt;width:265.3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67">
            <o:LockedField>false</o:LockedField>
          </o:OLEObject>
        </w:object>
      </w:r>
    </w:p>
    <w:p w14:paraId="66705D60">
      <w:pPr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标准气体气路和稀释气体引入的合成不确定度为</w:t>
      </w:r>
    </w:p>
    <w:p w14:paraId="1AF0D82A">
      <w:pPr>
        <w:pStyle w:val="32"/>
        <w:bidi w:val="0"/>
        <w:jc w:val="left"/>
        <w:rPr>
          <w:rFonts w:hint="default" w:ascii="Times New Roman" w:hAnsi="Times New Roman" w:eastAsia="宋体" w:cs="Times New Roman"/>
          <w:color w:val="auto"/>
          <w:kern w:val="2"/>
          <w:position w:val="0"/>
          <w:sz w:val="24"/>
          <w:szCs w:val="24"/>
          <w:lang w:val="en-US" w:eastAsia="zh-CN" w:bidi="ar-SA"/>
        </w:rPr>
      </w:pPr>
    </w:p>
    <w:p w14:paraId="1771583A">
      <w:pPr>
        <w:pStyle w:val="32"/>
        <w:bidi w:val="0"/>
        <w:rPr>
          <w:rFonts w:hint="default" w:ascii="Times New Roman" w:hAnsi="Times New Roman" w:cs="Times New Roman"/>
          <w:color w:val="auto"/>
          <w:position w:val="-28"/>
        </w:rPr>
      </w:pPr>
      <w:r>
        <w:rPr>
          <w:rFonts w:hint="default" w:ascii="Times New Roman" w:hAnsi="Times New Roman" w:cs="Times New Roman"/>
          <w:color w:val="auto"/>
          <w:position w:val="-30"/>
        </w:rPr>
        <w:object>
          <v:shape id="_x0000_i1046" o:spt="75" type="#_x0000_t75" style="height:36.85pt;width:324.8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69">
            <o:LockedField>false</o:LockedField>
          </o:OLEObject>
        </w:object>
      </w:r>
    </w:p>
    <w:p w14:paraId="148B2EB7">
      <w:pPr>
        <w:pStyle w:val="27"/>
        <w:spacing w:line="240" w:lineRule="auto"/>
        <w:rPr>
          <w:rFonts w:hint="default" w:ascii="Times New Roman" w:hAnsi="Times New Roman" w:eastAsia="等线 Light" w:cs="Times New Roman"/>
          <w:i w:val="0"/>
          <w:iCs w:val="0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>C.</w:t>
      </w:r>
      <w:r>
        <w:rPr>
          <w:rFonts w:hint="default" w:ascii="Times New Roman" w:hAnsi="Times New Roman" w:cs="Times New Roman"/>
          <w:color w:val="auto"/>
        </w:rPr>
        <w:t>3.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2.3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标准气体配制引入的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47" o:spt="75" type="#_x0000_t75" style="height:18pt;width:3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7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position w:val="-12"/>
        </w:rPr>
        <w:t xml:space="preserve"> </w:t>
      </w:r>
    </w:p>
    <w:p w14:paraId="534560B9">
      <w:pPr>
        <w:pStyle w:val="32"/>
        <w:bidi w:val="0"/>
        <w:rPr>
          <w:rFonts w:hint="default" w:ascii="Times New Roman" w:hAnsi="Times New Roman" w:cs="Times New Roman"/>
          <w:color w:val="auto"/>
          <w:position w:val="-28"/>
        </w:rPr>
      </w:pPr>
      <w:r>
        <w:rPr>
          <w:rFonts w:hint="default" w:ascii="Times New Roman" w:hAnsi="Times New Roman" w:cs="Times New Roman"/>
          <w:color w:val="auto"/>
          <w:position w:val="-16"/>
        </w:rPr>
        <w:object>
          <v:shape id="_x0000_i1048" o:spt="75" type="#_x0000_t75" style="height:25.6pt;width:300.5pt;" o:ole="t" filled="f" o:preferrelative="f" stroked="f" coordsize="21600,21600">
            <v:path/>
            <v:fill on="f" focussize="0,0"/>
            <v:stroke on="f"/>
            <v:imagedata r:id="rId73" o:title=""/>
            <o:lock v:ext="edit" aspectratio="f"/>
            <w10:wrap type="none"/>
            <w10:anchorlock/>
          </v:shape>
          <o:OLEObject Type="Embed" ProgID="Equation.KSEE3" ShapeID="_x0000_i1048" DrawAspect="Content" ObjectID="_1468075748" r:id="rId72">
            <o:LockedField>false</o:LockedField>
          </o:OLEObject>
        </w:object>
      </w:r>
    </w:p>
    <w:p w14:paraId="1F5E81FE">
      <w:pPr>
        <w:pStyle w:val="3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color w:val="auto"/>
          <w:szCs w:val="20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 xml:space="preserve">C.4 </w:t>
      </w:r>
      <w:r>
        <w:rPr>
          <w:rFonts w:hint="default" w:ascii="Times New Roman" w:hAnsi="Times New Roman" w:eastAsia="黑体" w:cs="Times New Roman"/>
          <w:color w:val="auto"/>
          <w:szCs w:val="20"/>
        </w:rPr>
        <w:t>合成不确定度</w:t>
      </w:r>
    </w:p>
    <w:p w14:paraId="35C2777E">
      <w:pPr>
        <w:spacing w:line="360" w:lineRule="auto"/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将上述不确定度分量列于</w:t>
      </w:r>
      <w:r>
        <w:rPr>
          <w:rFonts w:hint="default" w:ascii="Times New Roman" w:hAnsi="Times New Roman" w:cs="Times New Roman"/>
          <w:color w:val="auto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C.3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2034B14F">
      <w:pPr>
        <w:pStyle w:val="7"/>
        <w:bidi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C.3  </w:t>
      </w:r>
      <w:r>
        <w:rPr>
          <w:rFonts w:hint="default" w:ascii="Times New Roman" w:hAnsi="Times New Roman" w:cs="Times New Roman"/>
          <w:color w:val="auto"/>
        </w:rPr>
        <w:t>各分量的不确定度汇总表</w:t>
      </w:r>
    </w:p>
    <w:tbl>
      <w:tblPr>
        <w:tblStyle w:val="21"/>
        <w:tblW w:w="495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45"/>
        <w:gridCol w:w="2634"/>
        <w:gridCol w:w="1046"/>
        <w:gridCol w:w="790"/>
        <w:gridCol w:w="790"/>
        <w:gridCol w:w="802"/>
        <w:gridCol w:w="524"/>
      </w:tblGrid>
      <w:tr w14:paraId="362E6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tblHeader/>
        </w:trPr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BBDE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不确定</w:t>
            </w:r>
          </w:p>
          <w:p w14:paraId="33303DFB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度分量</w:t>
            </w:r>
          </w:p>
        </w:tc>
        <w:tc>
          <w:tcPr>
            <w:tcW w:w="2120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571F0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不确定度来源</w:t>
            </w:r>
          </w:p>
        </w:tc>
        <w:tc>
          <w:tcPr>
            <w:tcW w:w="6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59A5A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不确定度</w:t>
            </w:r>
          </w:p>
          <w:p w14:paraId="6D0380B7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评定方法</w:t>
            </w:r>
          </w:p>
        </w:tc>
        <w:tc>
          <w:tcPr>
            <w:tcW w:w="137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CB8D6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不确定度/%</w:t>
            </w:r>
          </w:p>
        </w:tc>
        <w:tc>
          <w:tcPr>
            <w:tcW w:w="3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21473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灵敏</w:t>
            </w:r>
          </w:p>
          <w:p w14:paraId="1EF91C6B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系数</w:t>
            </w:r>
          </w:p>
        </w:tc>
      </w:tr>
      <w:tr w14:paraId="198B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tblHeader/>
        </w:trPr>
        <w:tc>
          <w:tcPr>
            <w:tcW w:w="5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E7FDB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20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6B77F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E8F47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C1B0A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低浓度</w:t>
            </w:r>
          </w:p>
        </w:tc>
        <w:tc>
          <w:tcPr>
            <w:tcW w:w="45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DB05A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中浓度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4207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高浓度</w:t>
            </w:r>
          </w:p>
        </w:tc>
        <w:tc>
          <w:tcPr>
            <w:tcW w:w="3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0A874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FDD8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5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4850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iCs/>
                <w:color w:val="auto"/>
                <w:position w:val="-6"/>
              </w:rPr>
              <w:object>
                <v:shape id="_x0000_i1049" o:spt="75" type="#_x0000_t75" style="height:18.3pt;width:35.6pt;" o:ole="t" filled="f" o:preferrelative="t" stroked="f" coordsize="21600,21600">
                  <v:path/>
                  <v:fill on="f" focussize="0,0"/>
                  <v:stroke on="f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KSEE3" ShapeID="_x0000_i1049" DrawAspect="Content" ObjectID="_1468075749" r:id="rId74">
                  <o:LockedField>false</o:LockedField>
                </o:OLEObject>
              </w:object>
            </w:r>
          </w:p>
        </w:tc>
        <w:tc>
          <w:tcPr>
            <w:tcW w:w="212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3CC7E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测量重复性</w:t>
            </w:r>
          </w:p>
        </w:tc>
        <w:tc>
          <w:tcPr>
            <w:tcW w:w="6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2550F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A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25AF3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2.54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667EF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1.92</w:t>
            </w:r>
          </w:p>
        </w:tc>
        <w:tc>
          <w:tcPr>
            <w:tcW w:w="8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B5C2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1.42</w:t>
            </w:r>
          </w:p>
        </w:tc>
        <w:tc>
          <w:tcPr>
            <w:tcW w:w="3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41121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</w:tr>
      <w:tr w14:paraId="1961F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CBA4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position w:val="-12"/>
              </w:rPr>
              <w:object>
                <v:shape id="_x0000_i1050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KSEE3" ShapeID="_x0000_i1050" DrawAspect="Content" ObjectID="_1468075750" r:id="rId76">
                  <o:LockedField>false</o:LockedField>
                </o:OLEObject>
              </w:object>
            </w:r>
          </w:p>
        </w:tc>
        <w:tc>
          <w:tcPr>
            <w:tcW w:w="6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5084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气体配制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A4A8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定值</w:t>
            </w:r>
          </w:p>
        </w:tc>
        <w:tc>
          <w:tcPr>
            <w:tcW w:w="60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16CEF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B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219D4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1.55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5672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1.55</w:t>
            </w:r>
          </w:p>
        </w:tc>
        <w:tc>
          <w:tcPr>
            <w:tcW w:w="80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F874F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1.55</w:t>
            </w:r>
          </w:p>
        </w:tc>
        <w:tc>
          <w:tcPr>
            <w:tcW w:w="3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3BE3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-1</w:t>
            </w:r>
          </w:p>
        </w:tc>
      </w:tr>
      <w:tr w14:paraId="6F0F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D6915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FBFD1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5A868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稀释</w:t>
            </w:r>
          </w:p>
        </w:tc>
        <w:tc>
          <w:tcPr>
            <w:tcW w:w="60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6CEDF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A7539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5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B9A7A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61687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B2EB9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bookmarkEnd w:id="136"/>
      <w:bookmarkEnd w:id="137"/>
      <w:bookmarkEnd w:id="138"/>
    </w:tbl>
    <w:p w14:paraId="3C44FD75">
      <w:pPr>
        <w:bidi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分量</w:t>
      </w:r>
      <w:r>
        <w:rPr>
          <w:rFonts w:hint="default" w:ascii="Times New Roman" w:hAnsi="Times New Roman" w:cs="Times New Roman"/>
          <w:iCs/>
          <w:color w:val="auto"/>
          <w:position w:val="-6"/>
        </w:rPr>
        <w:object>
          <v:shape id="_x0000_i1051" o:spt="75" type="#_x0000_t75" style="height:18.3pt;width:30.1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7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lang w:val="en-US" w:eastAsia="zh-CN"/>
        </w:rPr>
        <w:t>和</w:t>
      </w: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52" o:spt="75" type="#_x0000_t75" style="height:18pt;width:3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7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lang w:val="en-US" w:eastAsia="zh-CN"/>
        </w:rPr>
        <w:t>互不相关，则：</w:t>
      </w:r>
    </w:p>
    <w:p w14:paraId="6F884319">
      <w:pPr>
        <w:pStyle w:val="32"/>
        <w:bidi w:val="0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position w:val="-16"/>
          <w:lang w:val="en-US" w:eastAsia="zh-CN"/>
        </w:rPr>
      </w:pPr>
    </w:p>
    <w:p w14:paraId="4F4706F5">
      <w:pPr>
        <w:pStyle w:val="32"/>
        <w:bidi w:val="0"/>
        <w:rPr>
          <w:rFonts w:hint="default" w:ascii="Times New Roman" w:hAnsi="Times New Roman" w:eastAsia="宋体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14"/>
          <w:lang w:eastAsia="zh-CN"/>
        </w:rPr>
        <w:object>
          <v:shape id="_x0000_i1053" o:spt="75" type="#_x0000_t75" style="height:25.35pt;width:255.55pt;" o:ole="t" filled="f" o:preferrelative="t" stroked="f" coordsize="21600,21600">
            <v:path/>
            <v:fill on="f" focussize="0,0"/>
            <v:stroke on="f"/>
            <v:imagedata r:id="rId81" o:title=""/>
            <o:lock v:ext="edit" aspectratio="f"/>
            <w10:wrap type="none"/>
            <w10:anchorlock/>
          </v:shape>
          <o:OLEObject Type="Embed" ProgID="Equation.KSEE3" ShapeID="_x0000_i1053" DrawAspect="Content" ObjectID="_1468075753" r:id="rId80">
            <o:LockedField>false</o:LockedField>
          </o:OLEObject>
        </w:object>
      </w:r>
    </w:p>
    <w:p w14:paraId="49574B24">
      <w:pPr>
        <w:pStyle w:val="3"/>
        <w:numPr>
          <w:ilvl w:val="0"/>
          <w:numId w:val="0"/>
        </w:numPr>
        <w:ind w:left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20"/>
          <w:lang w:val="en-US" w:eastAsia="zh-CN"/>
        </w:rPr>
        <w:t xml:space="preserve">C.5 </w:t>
      </w:r>
      <w:r>
        <w:rPr>
          <w:rFonts w:hint="default" w:ascii="Times New Roman" w:hAnsi="Times New Roman" w:cs="Times New Roman"/>
          <w:color w:val="auto"/>
        </w:rPr>
        <w:t>扩展不确定度</w:t>
      </w:r>
    </w:p>
    <w:p w14:paraId="370F4364">
      <w:pPr>
        <w:pStyle w:val="10"/>
        <w:spacing w:before="139" w:line="354" w:lineRule="auto"/>
        <w:ind w:left="121" w:right="113" w:firstLine="482"/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取包含因子</w:t>
      </w:r>
      <w:r>
        <w:rPr>
          <w:rFonts w:hint="default" w:ascii="Times New Roman" w:hAnsi="Times New Roman" w:cs="Times New Roman"/>
          <w:i/>
          <w:iCs/>
          <w:color w:val="auto"/>
          <w:spacing w:val="-3"/>
          <w:sz w:val="24"/>
          <w:szCs w:val="24"/>
        </w:rPr>
        <w:t>k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，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则</w:t>
      </w:r>
    </w:p>
    <w:p w14:paraId="03C52DDF">
      <w:pPr>
        <w:pStyle w:val="32"/>
        <w:bidi w:val="0"/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position w:val="-12"/>
        </w:rPr>
        <w:object>
          <v:shape id="_x0000_i1054" o:spt="75" type="#_x0000_t75" style="height:19.95pt;width:276.05pt;" o:ole="t" filled="f" o:preferrelative="f" stroked="f" coordsize="21600,21600">
            <v:path/>
            <v:fill on="f" focussize="0,0"/>
            <v:stroke on="f"/>
            <v:imagedata r:id="rId83" o:title=""/>
            <o:lock v:ext="edit" aspectratio="f"/>
            <w10:wrap type="none"/>
            <w10:anchorlock/>
          </v:shape>
          <o:OLEObject Type="Embed" ProgID="Equation.KSEE3" ShapeID="_x0000_i1054" DrawAspect="Content" ObjectID="_1468075754" r:id="rId82">
            <o:LockedField>false</o:LockedField>
          </o:OLEObject>
        </w:object>
      </w:r>
    </w:p>
    <w:p w14:paraId="1CE74C8D">
      <w:pPr>
        <w:pStyle w:val="10"/>
        <w:spacing w:before="139" w:line="354" w:lineRule="auto"/>
        <w:ind w:left="121" w:right="113" w:firstLine="482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则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甲醛</w:t>
      </w: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各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点示值误差的扩展不确定度按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式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C.</w:t>
      </w:r>
      <w:r>
        <w:rPr>
          <w:rFonts w:hint="eastAsia" w:cs="Times New Roman"/>
          <w:color w:val="auto"/>
          <w:spacing w:val="-3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pacing w:val="-3"/>
          <w:sz w:val="24"/>
          <w:szCs w:val="24"/>
        </w:rPr>
        <w:t>计算，结果如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spacing w:val="-3"/>
          <w:sz w:val="24"/>
          <w:szCs w:val="24"/>
          <w:lang w:val="en-US" w:eastAsia="zh-CN"/>
        </w:rPr>
        <w:t>C.4</w:t>
      </w:r>
      <w:r>
        <w:rPr>
          <w:rFonts w:hint="default" w:ascii="Times New Roman" w:hAnsi="Times New Roman" w:eastAsia="宋体" w:cs="Times New Roman"/>
          <w:color w:val="auto"/>
          <w:spacing w:val="-4"/>
          <w:sz w:val="24"/>
          <w:szCs w:val="24"/>
        </w:rPr>
        <w:t>所示。</w:t>
      </w:r>
    </w:p>
    <w:p w14:paraId="47922067">
      <w:pPr>
        <w:pStyle w:val="32"/>
        <w:jc w:val="center"/>
        <w:rPr>
          <w:rFonts w:hint="default" w:ascii="Times New Roman" w:hAnsi="Times New Roman" w:cs="Times New Roman"/>
          <w:color w:val="auto"/>
          <w:position w:val="-12"/>
        </w:rPr>
      </w:pPr>
    </w:p>
    <w:p w14:paraId="337D151D">
      <w:pPr>
        <w:pStyle w:val="7"/>
        <w:bidi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C.4  </w:t>
      </w:r>
      <w:r>
        <w:rPr>
          <w:rFonts w:hint="default" w:ascii="Times New Roman" w:hAnsi="Times New Roman" w:cs="Times New Roman"/>
          <w:color w:val="auto"/>
        </w:rPr>
        <w:t>合成不确定度及扩展不确定度</w:t>
      </w:r>
    </w:p>
    <w:tbl>
      <w:tblPr>
        <w:tblStyle w:val="21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7"/>
        <w:gridCol w:w="2870"/>
        <w:gridCol w:w="2396"/>
      </w:tblGrid>
      <w:tr w14:paraId="2777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DF21E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标准物质浓度</w:t>
            </w:r>
          </w:p>
        </w:tc>
        <w:tc>
          <w:tcPr>
            <w:tcW w:w="1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ED9A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合成不确定度/%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AB04E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扩展不确定度/%，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pacing w:val="1"/>
              </w:rPr>
              <w:t>k</w:t>
            </w:r>
            <w:r>
              <w:rPr>
                <w:rFonts w:hint="default" w:ascii="Times New Roman" w:hAnsi="Times New Roman" w:cs="Times New Roman"/>
                <w:color w:val="auto"/>
                <w:spacing w:val="1"/>
              </w:rPr>
              <w:t>=2</w:t>
            </w:r>
          </w:p>
        </w:tc>
      </w:tr>
      <w:tr w14:paraId="4572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B193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低浓度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076B8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=3.</w:t>
            </w: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A8F4F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6.</w:t>
            </w:r>
            <w:r>
              <w:rPr>
                <w:rFonts w:hint="eastAsia" w:cs="Times New Roman"/>
                <w:color w:val="auto"/>
                <w:lang w:val="en-US" w:eastAsia="zh-CN"/>
              </w:rPr>
              <w:t>0</w:t>
            </w:r>
          </w:p>
        </w:tc>
      </w:tr>
      <w:tr w14:paraId="4C32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232B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中浓度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D10A2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=2.</w:t>
            </w:r>
            <w:r>
              <w:rPr>
                <w:rFonts w:hint="eastAsia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1B62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=</w:t>
            </w:r>
            <w:r>
              <w:rPr>
                <w:rFonts w:hint="eastAsia" w:cs="Times New Roman"/>
                <w:color w:val="auto"/>
                <w:lang w:val="en-US" w:eastAsia="zh-CN"/>
              </w:rPr>
              <w:t>5.0</w:t>
            </w:r>
          </w:p>
        </w:tc>
      </w:tr>
      <w:tr w14:paraId="2DC7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D517">
            <w:pPr>
              <w:pStyle w:val="33"/>
              <w:bidi w:val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高浓度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3458F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=</w:t>
            </w:r>
            <w:r>
              <w:rPr>
                <w:rFonts w:hint="eastAsia" w:cs="Times New Roman"/>
                <w:color w:val="auto"/>
                <w:lang w:val="en-US" w:eastAsia="zh-CN"/>
              </w:rPr>
              <w:t>2.1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291CA">
            <w:pPr>
              <w:pStyle w:val="33"/>
              <w:bidi w:val="0"/>
              <w:ind w:firstLine="0" w:firstLineChars="0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vertAlign w:val="subscript"/>
                <w:lang w:val="en-US" w:eastAsia="zh-CN"/>
              </w:rPr>
              <w:t>rel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=</w:t>
            </w:r>
            <w:r>
              <w:rPr>
                <w:rFonts w:hint="eastAsia" w:cs="Times New Roman"/>
                <w:color w:val="auto"/>
                <w:lang w:val="en-US" w:eastAsia="zh-CN"/>
              </w:rPr>
              <w:t>4.2</w:t>
            </w:r>
          </w:p>
        </w:tc>
      </w:tr>
    </w:tbl>
    <w:p w14:paraId="3F41E940">
      <w:pPr>
        <w:pStyle w:val="32"/>
        <w:rPr>
          <w:rFonts w:hint="default" w:ascii="Times New Roman" w:hAnsi="Times New Roman" w:cs="Times New Roman"/>
          <w:color w:val="auto"/>
          <w:position w:val="-12"/>
        </w:rPr>
      </w:pPr>
    </w:p>
    <w:p w14:paraId="61BE5902">
      <w:pPr>
        <w:pStyle w:val="32"/>
        <w:rPr>
          <w:rFonts w:hint="default" w:ascii="Times New Roman" w:hAnsi="Times New Roman" w:cs="Times New Roman"/>
          <w:color w:val="auto"/>
          <w:position w:val="-12"/>
        </w:rPr>
      </w:pPr>
    </w:p>
    <w:p w14:paraId="04154876">
      <w:pPr>
        <w:pStyle w:val="32"/>
        <w:rPr>
          <w:rFonts w:hint="default" w:ascii="Times New Roman" w:hAnsi="Times New Roman" w:cs="Times New Roman"/>
          <w:color w:val="auto"/>
          <w:position w:val="-12"/>
        </w:rPr>
      </w:pPr>
    </w:p>
    <w:p w14:paraId="24ECCBF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E7196E1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1ADF4E32">
      <w:pPr>
        <w:ind w:firstLine="480"/>
        <w:rPr>
          <w:rFonts w:hint="default" w:ascii="Times New Roman" w:hAnsi="Times New Roman" w:cs="Times New Roman"/>
          <w:color w:val="auto"/>
        </w:rPr>
        <w:sectPr>
          <w:footerReference r:id="rId19" w:type="default"/>
          <w:footerReference r:id="rId20" w:type="even"/>
          <w:pgSz w:w="11906" w:h="16838"/>
          <w:pgMar w:top="1587" w:right="1587" w:bottom="1417" w:left="1587" w:header="1134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294" w:charSpace="0"/>
        </w:sectPr>
      </w:pPr>
    </w:p>
    <w:p w14:paraId="516073FF">
      <w:pPr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-92710</wp:posOffset>
                </wp:positionV>
                <wp:extent cx="552450" cy="2197100"/>
                <wp:effectExtent l="0" t="0" r="0" b="0"/>
                <wp:wrapNone/>
                <wp:docPr id="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E63002">
                            <w:pPr>
                              <w:ind w:firstLine="562"/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JJ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G</w:t>
                            </w:r>
                            <w:r>
                              <w:rPr>
                                <w:rFonts w:eastAsia="黑体"/>
                                <w:sz w:val="28"/>
                                <w:szCs w:val="28"/>
                              </w:rPr>
                              <w:t>（豫）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hint="eastAsia" w:eastAsia="黑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</w:p>
                          <w:p w14:paraId="69B33AD3">
                            <w:pPr>
                              <w:ind w:firstLine="560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  <w:p w14:paraId="2DB11818">
                            <w:pPr>
                              <w:ind w:firstLine="560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72.05pt;margin-top:-7.3pt;height:173pt;width:43.5pt;z-index:251660288;mso-width-relative:page;mso-height-relative:page;" filled="f" stroked="f" coordsize="21600,21600" o:gfxdata="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eup3b&#10;AAAADAEAAA8AAAAAAAAAAQAgAAAAIgAAAGRycy9kb3ducmV2LnhtbFBLAQIUABQAAAAIAIdO4kDq&#10;blPbHQIAACcEAAAOAAAAAAAAAAEAIAAAACoBAABkcnMvZTJvRG9jLnhtbFBLBQYAAAAABgAGAFkB&#10;AAC5BQAAAAA=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20E63002">
                      <w:pPr>
                        <w:ind w:firstLine="562"/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  <w:t>JJ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G</w:t>
                      </w:r>
                      <w:r>
                        <w:rPr>
                          <w:rFonts w:eastAsia="黑体"/>
                          <w:sz w:val="28"/>
                          <w:szCs w:val="28"/>
                        </w:rPr>
                        <w:t>（豫）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XXX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eastAsia="黑体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hint="eastAsia" w:eastAsia="黑体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</w:p>
                    <w:p w14:paraId="69B33AD3">
                      <w:pPr>
                        <w:ind w:firstLine="560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  <w:p w14:paraId="2DB11818">
                      <w:pPr>
                        <w:ind w:firstLine="560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A7EE55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7A9A5011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5902CB39">
      <w:pPr>
        <w:tabs>
          <w:tab w:val="left" w:pos="3426"/>
        </w:tabs>
        <w:ind w:firstLine="48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ab/>
      </w:r>
    </w:p>
    <w:p w14:paraId="1A2EE128">
      <w:pPr>
        <w:ind w:firstLine="1040"/>
        <w:rPr>
          <w:rFonts w:hint="default" w:ascii="Times New Roman" w:hAnsi="Times New Roman" w:cs="Times New Roman"/>
          <w:color w:val="auto"/>
        </w:rPr>
      </w:pPr>
    </w:p>
    <w:p w14:paraId="1A8D657E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31686D3A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54A045C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53B03B29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71D8386F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3D456964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4846054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D8D6850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BDAEEE5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360AB68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9A51AF1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57276D7E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06609AF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6526B71E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56852F36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4B7B6001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776BB1C2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CC77EB8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5DA13BCF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0D05CE6F">
      <w:pPr>
        <w:ind w:firstLine="480"/>
        <w:rPr>
          <w:rFonts w:hint="default" w:ascii="Times New Roman" w:hAnsi="Times New Roman" w:cs="Times New Roman"/>
          <w:color w:val="auto"/>
        </w:rPr>
      </w:pPr>
    </w:p>
    <w:p w14:paraId="6FEACC24">
      <w:pPr>
        <w:ind w:firstLine="480"/>
        <w:rPr>
          <w:rFonts w:hint="default" w:ascii="Times New Roman" w:hAnsi="Times New Roman" w:cs="Times New Roman"/>
          <w:color w:val="auto"/>
        </w:rPr>
      </w:pPr>
    </w:p>
    <w:sectPr>
      <w:headerReference r:id="rId21" w:type="default"/>
      <w:footerReference r:id="rId23" w:type="default"/>
      <w:headerReference r:id="rId22" w:type="even"/>
      <w:footerReference r:id="rId24" w:type="even"/>
      <w:pgSz w:w="11906" w:h="16838"/>
      <w:pgMar w:top="1587" w:right="1587" w:bottom="1417" w:left="1587" w:header="1134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574CB9C-E0D9-4EFC-9BAC-49995A53FBE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BEF949-073C-40C7-B602-5822CC83B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F8DA48-8ABA-4B27-AC00-DFBB1635F77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57BBE403-4A69-4E5F-9772-0D2ADAAD1F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400472B-C3A2-4638-9010-4E2BF4639F6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151A4D95-5463-48D9-AC2D-60E0D9A17E52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7" w:fontKey="{A9AF44B2-406E-4EC2-A6E4-64EF184750D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2B750C79-45AD-4C8D-89AF-4DFA1C8059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B3C0">
    <w:pPr>
      <w:pStyle w:val="14"/>
      <w:ind w:firstLine="8190" w:firstLineChars="455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8D9C8">
    <w:pPr>
      <w:pStyle w:val="1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41D89">
                          <w:pPr>
                            <w:pStyle w:val="14"/>
                            <w:ind w:left="0" w:leftChars="0" w:firstLine="0" w:firstLineChars="0"/>
                            <w:rPr>
                              <w:rStyle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SoEI34QEAAMI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541D89">
                    <w:pPr>
                      <w:pStyle w:val="14"/>
                      <w:ind w:left="0" w:leftChars="0" w:firstLine="0" w:firstLineChars="0"/>
                      <w:rPr>
                        <w:rStyle w:val="24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24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24"/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855DF">
    <w:pPr>
      <w:pStyle w:val="14"/>
      <w:ind w:firstLine="0" w:firstLineChars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050E29">
                          <w:pPr>
                            <w:pStyle w:val="14"/>
                            <w:ind w:left="0" w:leftChars="0" w:firstLine="0" w:firstLineChars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050E29">
                    <w:pPr>
                      <w:pStyle w:val="14"/>
                      <w:ind w:left="0" w:leftChars="0" w:firstLine="0" w:firstLineChars="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3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2FA9">
    <w:pPr>
      <w:pStyle w:val="14"/>
      <w:ind w:firstLine="0" w:firstLineChars="0"/>
      <w:jc w:val="both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07340" cy="29908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34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6CE1E">
                          <w:pPr>
                            <w:pStyle w:val="14"/>
                            <w:ind w:firstLine="0" w:firstLineChars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55pt;width:24.2pt;mso-position-horizontal:outside;mso-position-horizontal-relative:margin;z-index:251668480;mso-width-relative:page;mso-height-relative:page;" filled="f" stroked="f" coordsize="21600,21600" o:gfxdata="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UwcRtMAAAADAQAADwAAAAAAAAABACAAAAAiAAAAZHJzL2Rvd25yZXYueG1sUEsB&#10;AhQAFAAAAAgAh07iQL90DiQzAgAAVwQAAA4AAAAAAAAAAQAgAAAAIg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E16CE1E">
                    <w:pPr>
                      <w:pStyle w:val="14"/>
                      <w:ind w:firstLine="0" w:firstLineChars="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18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FB788">
    <w:pPr>
      <w:pStyle w:val="14"/>
      <w:ind w:firstLine="8190" w:firstLineChars="455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E8AD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69B4">
    <w:pPr>
      <w:pStyle w:val="14"/>
      <w:ind w:firstLine="360"/>
    </w:pPr>
  </w:p>
  <w:p w14:paraId="05306D46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0835">
    <w:pPr>
      <w:pStyle w:val="1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3C57F">
    <w:pPr>
      <w:pStyle w:val="14"/>
      <w:ind w:firstLine="8190" w:firstLineChars="455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BAB4">
    <w:pPr>
      <w:pStyle w:val="14"/>
      <w:ind w:firstLine="360"/>
    </w:pPr>
  </w:p>
  <w:p w14:paraId="7A60E70C">
    <w:pPr>
      <w:pStyle w:val="14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6D84">
    <w:pPr>
      <w:pStyle w:val="14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6FDF">
    <w:pPr>
      <w:pStyle w:val="14"/>
      <w:ind w:firstLine="0" w:firstLineChars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A0625">
    <w:pPr>
      <w:pStyle w:val="1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7010" cy="3810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B1E7F">
                          <w:pPr>
                            <w:pStyle w:val="14"/>
                            <w:ind w:firstLine="0" w:firstLineChars="0"/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pt;width:16.3pt;mso-position-horizontal:outside;mso-position-horizontal-relative:margin;z-index:251659264;mso-width-relative:page;mso-height-relative:page;" filled="f" stroked="f" coordsize="21600,21600" o:gfxdata="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zkbEtdIAAAADAQAADwAAAAAAAAABACAAAAAiAAAAZHJzL2Rvd25yZXYueG1sUEsBAhQA&#10;FAAAAAgAh07iQF03V/0xAgAAV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55B1E7F">
                    <w:pPr>
                      <w:pStyle w:val="14"/>
                      <w:ind w:firstLine="0" w:firstLineChars="0"/>
                      <w:jc w:val="right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I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6C511">
    <w:pPr>
      <w:pStyle w:val="14"/>
      <w:ind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093934358"/>
                          </w:sdtPr>
                          <w:sdtContent>
                            <w:p w14:paraId="7925DEA2">
                              <w:pPr>
                                <w:pStyle w:val="14"/>
                                <w:ind w:firstLine="0" w:firstLineChars="0"/>
                                <w:jc w:val="both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C02CDBF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093934358"/>
                    </w:sdtPr>
                    <w:sdtContent>
                      <w:p w14:paraId="7925DEA2">
                        <w:pPr>
                          <w:pStyle w:val="14"/>
                          <w:ind w:firstLine="0" w:firstLineChars="0"/>
                          <w:jc w:val="both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C02CDBF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DA50">
    <w:pPr>
      <w:pStyle w:val="1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7E99">
    <w:pPr>
      <w:pStyle w:val="15"/>
      <w:pBdr>
        <w:top w:val="none" w:color="auto" w:sz="0" w:space="1"/>
        <w:left w:val="none" w:color="auto" w:sz="0" w:space="4"/>
        <w:right w:val="none" w:color="auto" w:sz="0" w:space="4"/>
      </w:pBdr>
      <w:ind w:firstLine="0" w:firstLineChars="0"/>
    </w:pPr>
    <w:r>
      <w:rPr>
        <w:rFonts w:eastAsia="黑体"/>
        <w:b/>
        <w:bCs/>
        <w:sz w:val="21"/>
        <w:szCs w:val="21"/>
      </w:rPr>
      <w:t>JJF</w:t>
    </w:r>
    <w:r>
      <w:rPr>
        <w:rFonts w:eastAsia="黑体"/>
        <w:sz w:val="21"/>
        <w:szCs w:val="21"/>
      </w:rPr>
      <w:t>（豫）</w:t>
    </w:r>
    <w:r>
      <w:rPr>
        <w:rFonts w:eastAsia="黑体"/>
        <w:b/>
        <w:bCs/>
        <w:sz w:val="21"/>
        <w:szCs w:val="21"/>
      </w:rPr>
      <w:t>4</w:t>
    </w:r>
    <w:r>
      <w:rPr>
        <w:rFonts w:hint="eastAsia" w:eastAsia="黑体"/>
        <w:b/>
        <w:bCs/>
        <w:sz w:val="21"/>
        <w:szCs w:val="21"/>
      </w:rPr>
      <w:t>21—</w:t>
    </w:r>
    <w:r>
      <w:rPr>
        <w:rFonts w:eastAsia="黑体"/>
        <w:b/>
        <w:bCs/>
        <w:sz w:val="21"/>
        <w:szCs w:val="21"/>
      </w:rPr>
      <w:t>2024</w:t>
    </w:r>
  </w:p>
  <w:p w14:paraId="21696C9C">
    <w:pPr>
      <w:pStyle w:val="1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240" w:lineRule="auto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8D747">
    <w:pPr>
      <w:pStyle w:val="1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0090">
    <w:pPr>
      <w:pStyle w:val="15"/>
      <w:pBdr>
        <w:top w:val="none" w:color="auto" w:sz="0" w:space="1"/>
        <w:left w:val="none" w:color="auto" w:sz="0" w:space="4"/>
        <w:right w:val="none" w:color="auto" w:sz="0" w:space="4"/>
      </w:pBdr>
      <w:ind w:firstLine="0" w:firstLineChars="0"/>
      <w:rPr>
        <w:rFonts w:hint="eastAsia" w:eastAsia="黑体"/>
        <w:b/>
        <w:bCs/>
        <w:sz w:val="21"/>
        <w:szCs w:val="21"/>
        <w:lang w:eastAsia="zh-CN"/>
      </w:rPr>
    </w:pPr>
    <w:r>
      <w:rPr>
        <w:rFonts w:eastAsia="黑体"/>
        <w:b/>
        <w:bCs/>
        <w:sz w:val="21"/>
        <w:szCs w:val="21"/>
      </w:rPr>
      <w:t>JJ</w:t>
    </w:r>
    <w:r>
      <w:rPr>
        <w:rFonts w:hint="eastAsia" w:eastAsia="黑体"/>
        <w:b/>
        <w:bCs/>
        <w:sz w:val="21"/>
        <w:szCs w:val="21"/>
        <w:lang w:val="en-US" w:eastAsia="zh-CN"/>
      </w:rPr>
      <w:t>G</w:t>
    </w:r>
    <w:r>
      <w:rPr>
        <w:rFonts w:eastAsia="黑体"/>
        <w:sz w:val="21"/>
        <w:szCs w:val="21"/>
      </w:rPr>
      <w:t>（豫）</w:t>
    </w:r>
    <w:r>
      <w:rPr>
        <w:rFonts w:hint="eastAsia" w:eastAsia="黑体"/>
        <w:b/>
        <w:sz w:val="21"/>
        <w:szCs w:val="21"/>
        <w:lang w:val="en-US" w:eastAsia="zh-CN"/>
      </w:rPr>
      <w:t>XXX</w:t>
    </w:r>
    <w:r>
      <w:rPr>
        <w:rFonts w:hint="eastAsia" w:eastAsia="黑体"/>
        <w:b/>
        <w:bCs/>
        <w:sz w:val="21"/>
        <w:szCs w:val="21"/>
      </w:rPr>
      <w:t>—</w:t>
    </w:r>
    <w:r>
      <w:rPr>
        <w:rFonts w:eastAsia="黑体"/>
        <w:b/>
        <w:bCs/>
        <w:sz w:val="21"/>
        <w:szCs w:val="21"/>
      </w:rPr>
      <w:t>202</w:t>
    </w:r>
    <w:r>
      <w:rPr>
        <w:rFonts w:hint="eastAsia" w:eastAsia="黑体"/>
        <w:b/>
        <w:bCs/>
        <w:sz w:val="21"/>
        <w:szCs w:val="21"/>
        <w:lang w:val="en-US" w:eastAsia="zh-CN"/>
      </w:rPr>
      <w:t>6</w:t>
    </w:r>
  </w:p>
  <w:p w14:paraId="54CB99F7">
    <w:pPr>
      <w:pStyle w:val="1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240" w:lineRule="auto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D7090">
    <w:pPr>
      <w:pStyle w:val="15"/>
      <w:pBdr>
        <w:bottom w:val="none" w:color="auto" w:sz="0" w:space="1"/>
      </w:pBdr>
      <w:ind w:firstLine="420"/>
      <w:rPr>
        <w:rFonts w:ascii="黑体" w:hAnsi="黑体" w:eastAsia="黑体"/>
        <w:sz w:val="21"/>
        <w:szCs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D2FA6"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4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YmVmMjc4OTQ4ZDM0YWUyM2U4NTNiYTk0YmY5OWUifQ=="/>
    <w:docVar w:name="KSO_WPS_MARK_KEY" w:val="71434e96-db9a-4500-9637-2f6dcac13f0b"/>
  </w:docVars>
  <w:rsids>
    <w:rsidRoot w:val="00084FD2"/>
    <w:rsid w:val="0000279E"/>
    <w:rsid w:val="00005936"/>
    <w:rsid w:val="00005B49"/>
    <w:rsid w:val="00006399"/>
    <w:rsid w:val="000064E4"/>
    <w:rsid w:val="00006C44"/>
    <w:rsid w:val="00007674"/>
    <w:rsid w:val="00012244"/>
    <w:rsid w:val="00013B80"/>
    <w:rsid w:val="000148CA"/>
    <w:rsid w:val="000152AD"/>
    <w:rsid w:val="000221BA"/>
    <w:rsid w:val="00023377"/>
    <w:rsid w:val="0002350F"/>
    <w:rsid w:val="00026D94"/>
    <w:rsid w:val="00031D9B"/>
    <w:rsid w:val="000331E7"/>
    <w:rsid w:val="000347BE"/>
    <w:rsid w:val="0003524C"/>
    <w:rsid w:val="00037F5D"/>
    <w:rsid w:val="00041456"/>
    <w:rsid w:val="000416D2"/>
    <w:rsid w:val="0004174A"/>
    <w:rsid w:val="00043020"/>
    <w:rsid w:val="00045908"/>
    <w:rsid w:val="00047048"/>
    <w:rsid w:val="00050AD2"/>
    <w:rsid w:val="000512DE"/>
    <w:rsid w:val="00051C19"/>
    <w:rsid w:val="00055000"/>
    <w:rsid w:val="00056B5C"/>
    <w:rsid w:val="00057A84"/>
    <w:rsid w:val="00057CD1"/>
    <w:rsid w:val="00057E60"/>
    <w:rsid w:val="00060269"/>
    <w:rsid w:val="0006073A"/>
    <w:rsid w:val="00060EBE"/>
    <w:rsid w:val="0006154F"/>
    <w:rsid w:val="00062449"/>
    <w:rsid w:val="000655B2"/>
    <w:rsid w:val="00074BF5"/>
    <w:rsid w:val="00076B69"/>
    <w:rsid w:val="00080D5C"/>
    <w:rsid w:val="00083828"/>
    <w:rsid w:val="00084FD2"/>
    <w:rsid w:val="00086CAE"/>
    <w:rsid w:val="000870DD"/>
    <w:rsid w:val="0009008B"/>
    <w:rsid w:val="0009075B"/>
    <w:rsid w:val="00094684"/>
    <w:rsid w:val="000959F5"/>
    <w:rsid w:val="00097862"/>
    <w:rsid w:val="000A1F14"/>
    <w:rsid w:val="000A3782"/>
    <w:rsid w:val="000B0EB0"/>
    <w:rsid w:val="000B1576"/>
    <w:rsid w:val="000B16A1"/>
    <w:rsid w:val="000B2FDB"/>
    <w:rsid w:val="000B3367"/>
    <w:rsid w:val="000B4496"/>
    <w:rsid w:val="000B4C84"/>
    <w:rsid w:val="000B6051"/>
    <w:rsid w:val="000C0920"/>
    <w:rsid w:val="000C3D9E"/>
    <w:rsid w:val="000C4100"/>
    <w:rsid w:val="000C6365"/>
    <w:rsid w:val="000C6BD0"/>
    <w:rsid w:val="000C7643"/>
    <w:rsid w:val="000D2250"/>
    <w:rsid w:val="000D2687"/>
    <w:rsid w:val="000D3016"/>
    <w:rsid w:val="000D4F53"/>
    <w:rsid w:val="000E14F1"/>
    <w:rsid w:val="000E1503"/>
    <w:rsid w:val="000E1A07"/>
    <w:rsid w:val="000E22A9"/>
    <w:rsid w:val="000E2B3D"/>
    <w:rsid w:val="000E3DDA"/>
    <w:rsid w:val="000E52A5"/>
    <w:rsid w:val="000F05F6"/>
    <w:rsid w:val="000F1318"/>
    <w:rsid w:val="000F1B7A"/>
    <w:rsid w:val="000F4758"/>
    <w:rsid w:val="000F52AD"/>
    <w:rsid w:val="000F63A4"/>
    <w:rsid w:val="000F65E3"/>
    <w:rsid w:val="000F6AD8"/>
    <w:rsid w:val="00100FC2"/>
    <w:rsid w:val="0010182E"/>
    <w:rsid w:val="00103C61"/>
    <w:rsid w:val="001048A3"/>
    <w:rsid w:val="001075E7"/>
    <w:rsid w:val="00110015"/>
    <w:rsid w:val="001135BE"/>
    <w:rsid w:val="001141AA"/>
    <w:rsid w:val="00115190"/>
    <w:rsid w:val="00116DFD"/>
    <w:rsid w:val="0011702C"/>
    <w:rsid w:val="0011749D"/>
    <w:rsid w:val="00120EF6"/>
    <w:rsid w:val="0012139D"/>
    <w:rsid w:val="00121F34"/>
    <w:rsid w:val="001304D9"/>
    <w:rsid w:val="00131B19"/>
    <w:rsid w:val="00132ECD"/>
    <w:rsid w:val="001351FC"/>
    <w:rsid w:val="0013756F"/>
    <w:rsid w:val="00137A1D"/>
    <w:rsid w:val="00137A58"/>
    <w:rsid w:val="0014070A"/>
    <w:rsid w:val="001423A8"/>
    <w:rsid w:val="00144447"/>
    <w:rsid w:val="00147C4D"/>
    <w:rsid w:val="00150ADF"/>
    <w:rsid w:val="001515FE"/>
    <w:rsid w:val="00151816"/>
    <w:rsid w:val="001539D7"/>
    <w:rsid w:val="001546A3"/>
    <w:rsid w:val="001558BB"/>
    <w:rsid w:val="00156222"/>
    <w:rsid w:val="00160176"/>
    <w:rsid w:val="00161388"/>
    <w:rsid w:val="00166088"/>
    <w:rsid w:val="00167852"/>
    <w:rsid w:val="001760D1"/>
    <w:rsid w:val="001779CE"/>
    <w:rsid w:val="00177FC5"/>
    <w:rsid w:val="001819F4"/>
    <w:rsid w:val="00182A5C"/>
    <w:rsid w:val="00183F19"/>
    <w:rsid w:val="001844CD"/>
    <w:rsid w:val="001847B4"/>
    <w:rsid w:val="001848AB"/>
    <w:rsid w:val="001850F3"/>
    <w:rsid w:val="00185E06"/>
    <w:rsid w:val="001862F1"/>
    <w:rsid w:val="0019308A"/>
    <w:rsid w:val="00193A68"/>
    <w:rsid w:val="00193BE4"/>
    <w:rsid w:val="00196159"/>
    <w:rsid w:val="00196FDF"/>
    <w:rsid w:val="001973B0"/>
    <w:rsid w:val="001A12F5"/>
    <w:rsid w:val="001A1BD0"/>
    <w:rsid w:val="001A3385"/>
    <w:rsid w:val="001A7448"/>
    <w:rsid w:val="001A7CBA"/>
    <w:rsid w:val="001B10D0"/>
    <w:rsid w:val="001B1ADE"/>
    <w:rsid w:val="001B2442"/>
    <w:rsid w:val="001B4695"/>
    <w:rsid w:val="001B518E"/>
    <w:rsid w:val="001C196F"/>
    <w:rsid w:val="001C1E09"/>
    <w:rsid w:val="001C2B25"/>
    <w:rsid w:val="001C5643"/>
    <w:rsid w:val="001D092F"/>
    <w:rsid w:val="001D110B"/>
    <w:rsid w:val="001D28D7"/>
    <w:rsid w:val="001D2C84"/>
    <w:rsid w:val="001D41AF"/>
    <w:rsid w:val="001D511C"/>
    <w:rsid w:val="001D5B4C"/>
    <w:rsid w:val="001D662C"/>
    <w:rsid w:val="001D7D2B"/>
    <w:rsid w:val="001E0C2C"/>
    <w:rsid w:val="001E2152"/>
    <w:rsid w:val="001E2CA9"/>
    <w:rsid w:val="001E382B"/>
    <w:rsid w:val="001E455B"/>
    <w:rsid w:val="001E489B"/>
    <w:rsid w:val="001E7F95"/>
    <w:rsid w:val="001F021F"/>
    <w:rsid w:val="001F2E8F"/>
    <w:rsid w:val="001F3944"/>
    <w:rsid w:val="001F3D87"/>
    <w:rsid w:val="001F5238"/>
    <w:rsid w:val="001F55BB"/>
    <w:rsid w:val="0020119E"/>
    <w:rsid w:val="0020144F"/>
    <w:rsid w:val="00202378"/>
    <w:rsid w:val="002029B8"/>
    <w:rsid w:val="00203DDE"/>
    <w:rsid w:val="002050D6"/>
    <w:rsid w:val="002066C6"/>
    <w:rsid w:val="002130AE"/>
    <w:rsid w:val="00225423"/>
    <w:rsid w:val="00231A54"/>
    <w:rsid w:val="002330CD"/>
    <w:rsid w:val="00236A4D"/>
    <w:rsid w:val="00237508"/>
    <w:rsid w:val="00250377"/>
    <w:rsid w:val="002512ED"/>
    <w:rsid w:val="00251306"/>
    <w:rsid w:val="00254BDD"/>
    <w:rsid w:val="00256B4E"/>
    <w:rsid w:val="002577F5"/>
    <w:rsid w:val="0026118F"/>
    <w:rsid w:val="002628DD"/>
    <w:rsid w:val="00262A80"/>
    <w:rsid w:val="002668BB"/>
    <w:rsid w:val="0026720A"/>
    <w:rsid w:val="0027046C"/>
    <w:rsid w:val="00270DFB"/>
    <w:rsid w:val="0027122C"/>
    <w:rsid w:val="002712E3"/>
    <w:rsid w:val="00271ACF"/>
    <w:rsid w:val="002730B5"/>
    <w:rsid w:val="0027315E"/>
    <w:rsid w:val="00275250"/>
    <w:rsid w:val="00277358"/>
    <w:rsid w:val="00277CCD"/>
    <w:rsid w:val="002842BB"/>
    <w:rsid w:val="0028540A"/>
    <w:rsid w:val="00287836"/>
    <w:rsid w:val="0029395D"/>
    <w:rsid w:val="00293F89"/>
    <w:rsid w:val="0029624F"/>
    <w:rsid w:val="002A3560"/>
    <w:rsid w:val="002A7736"/>
    <w:rsid w:val="002B1864"/>
    <w:rsid w:val="002B2394"/>
    <w:rsid w:val="002B2C60"/>
    <w:rsid w:val="002B4BFA"/>
    <w:rsid w:val="002B565B"/>
    <w:rsid w:val="002C1EF2"/>
    <w:rsid w:val="002C3FC4"/>
    <w:rsid w:val="002C44D2"/>
    <w:rsid w:val="002C4B27"/>
    <w:rsid w:val="002C6FCD"/>
    <w:rsid w:val="002D05C0"/>
    <w:rsid w:val="002D24A9"/>
    <w:rsid w:val="002D365E"/>
    <w:rsid w:val="002D6693"/>
    <w:rsid w:val="002D68F3"/>
    <w:rsid w:val="002E28C0"/>
    <w:rsid w:val="002E2E93"/>
    <w:rsid w:val="002E3619"/>
    <w:rsid w:val="002E694F"/>
    <w:rsid w:val="002E6B84"/>
    <w:rsid w:val="002F1BF3"/>
    <w:rsid w:val="002F3864"/>
    <w:rsid w:val="002F398D"/>
    <w:rsid w:val="002F4813"/>
    <w:rsid w:val="002F496D"/>
    <w:rsid w:val="002F49DE"/>
    <w:rsid w:val="002F60CE"/>
    <w:rsid w:val="002F65DB"/>
    <w:rsid w:val="002F6D74"/>
    <w:rsid w:val="002F730B"/>
    <w:rsid w:val="00302757"/>
    <w:rsid w:val="0030453E"/>
    <w:rsid w:val="00304DA3"/>
    <w:rsid w:val="0030593D"/>
    <w:rsid w:val="003068D2"/>
    <w:rsid w:val="00310993"/>
    <w:rsid w:val="00310F8E"/>
    <w:rsid w:val="003118F7"/>
    <w:rsid w:val="003125BC"/>
    <w:rsid w:val="00314C7A"/>
    <w:rsid w:val="00315A1C"/>
    <w:rsid w:val="003178A5"/>
    <w:rsid w:val="00320F37"/>
    <w:rsid w:val="00324A93"/>
    <w:rsid w:val="0032616D"/>
    <w:rsid w:val="00327673"/>
    <w:rsid w:val="0033159F"/>
    <w:rsid w:val="003322DC"/>
    <w:rsid w:val="003327E9"/>
    <w:rsid w:val="003339BD"/>
    <w:rsid w:val="00336BC9"/>
    <w:rsid w:val="003401CA"/>
    <w:rsid w:val="003422FF"/>
    <w:rsid w:val="00343466"/>
    <w:rsid w:val="00343664"/>
    <w:rsid w:val="00345AD1"/>
    <w:rsid w:val="00345C37"/>
    <w:rsid w:val="003466D8"/>
    <w:rsid w:val="003467E9"/>
    <w:rsid w:val="0034756A"/>
    <w:rsid w:val="00351F03"/>
    <w:rsid w:val="00355344"/>
    <w:rsid w:val="0036239B"/>
    <w:rsid w:val="003636F3"/>
    <w:rsid w:val="003637F2"/>
    <w:rsid w:val="00364405"/>
    <w:rsid w:val="00365C76"/>
    <w:rsid w:val="00366D8B"/>
    <w:rsid w:val="0036714C"/>
    <w:rsid w:val="00370C8C"/>
    <w:rsid w:val="00372AC2"/>
    <w:rsid w:val="00372AD5"/>
    <w:rsid w:val="00372D93"/>
    <w:rsid w:val="003746F8"/>
    <w:rsid w:val="003772F8"/>
    <w:rsid w:val="00377893"/>
    <w:rsid w:val="0038202F"/>
    <w:rsid w:val="00382282"/>
    <w:rsid w:val="00384508"/>
    <w:rsid w:val="0039044A"/>
    <w:rsid w:val="0039068A"/>
    <w:rsid w:val="0039647F"/>
    <w:rsid w:val="0039757C"/>
    <w:rsid w:val="003976C7"/>
    <w:rsid w:val="00397820"/>
    <w:rsid w:val="00397F76"/>
    <w:rsid w:val="003A22EF"/>
    <w:rsid w:val="003A50F5"/>
    <w:rsid w:val="003A581C"/>
    <w:rsid w:val="003B0C6A"/>
    <w:rsid w:val="003B1853"/>
    <w:rsid w:val="003B2E93"/>
    <w:rsid w:val="003B400F"/>
    <w:rsid w:val="003B442C"/>
    <w:rsid w:val="003B4921"/>
    <w:rsid w:val="003B4F2F"/>
    <w:rsid w:val="003B5C58"/>
    <w:rsid w:val="003B6969"/>
    <w:rsid w:val="003C0DF2"/>
    <w:rsid w:val="003C14BE"/>
    <w:rsid w:val="003C2903"/>
    <w:rsid w:val="003C54C0"/>
    <w:rsid w:val="003C57F4"/>
    <w:rsid w:val="003D0200"/>
    <w:rsid w:val="003D0404"/>
    <w:rsid w:val="003D0B65"/>
    <w:rsid w:val="003D0F49"/>
    <w:rsid w:val="003D6A08"/>
    <w:rsid w:val="003E13F7"/>
    <w:rsid w:val="003E56BB"/>
    <w:rsid w:val="003E7B11"/>
    <w:rsid w:val="003F1C2F"/>
    <w:rsid w:val="003F2416"/>
    <w:rsid w:val="003F3C87"/>
    <w:rsid w:val="003F5291"/>
    <w:rsid w:val="003F5731"/>
    <w:rsid w:val="003F7B5E"/>
    <w:rsid w:val="00400E4C"/>
    <w:rsid w:val="00402179"/>
    <w:rsid w:val="00407227"/>
    <w:rsid w:val="00407E1E"/>
    <w:rsid w:val="00410A68"/>
    <w:rsid w:val="00410BBF"/>
    <w:rsid w:val="00412314"/>
    <w:rsid w:val="00413154"/>
    <w:rsid w:val="00413E02"/>
    <w:rsid w:val="004163E1"/>
    <w:rsid w:val="004207F2"/>
    <w:rsid w:val="00423FCD"/>
    <w:rsid w:val="00425B20"/>
    <w:rsid w:val="0042659E"/>
    <w:rsid w:val="004271B1"/>
    <w:rsid w:val="00427817"/>
    <w:rsid w:val="0042787D"/>
    <w:rsid w:val="00427F58"/>
    <w:rsid w:val="00430672"/>
    <w:rsid w:val="004318FD"/>
    <w:rsid w:val="00432427"/>
    <w:rsid w:val="00434292"/>
    <w:rsid w:val="0043456C"/>
    <w:rsid w:val="00436057"/>
    <w:rsid w:val="004379DA"/>
    <w:rsid w:val="0044110C"/>
    <w:rsid w:val="004415E7"/>
    <w:rsid w:val="00441F89"/>
    <w:rsid w:val="00442C67"/>
    <w:rsid w:val="00444805"/>
    <w:rsid w:val="0044490A"/>
    <w:rsid w:val="0044565A"/>
    <w:rsid w:val="00445B31"/>
    <w:rsid w:val="00445C34"/>
    <w:rsid w:val="0044609D"/>
    <w:rsid w:val="00450A28"/>
    <w:rsid w:val="00453642"/>
    <w:rsid w:val="00461DAB"/>
    <w:rsid w:val="0046574D"/>
    <w:rsid w:val="00465975"/>
    <w:rsid w:val="004659F1"/>
    <w:rsid w:val="0046652D"/>
    <w:rsid w:val="004717E7"/>
    <w:rsid w:val="00473768"/>
    <w:rsid w:val="00475FF1"/>
    <w:rsid w:val="00476392"/>
    <w:rsid w:val="00480862"/>
    <w:rsid w:val="00481797"/>
    <w:rsid w:val="00482D1D"/>
    <w:rsid w:val="00482FB0"/>
    <w:rsid w:val="004857AD"/>
    <w:rsid w:val="00487A5C"/>
    <w:rsid w:val="004901CC"/>
    <w:rsid w:val="004923C4"/>
    <w:rsid w:val="00492528"/>
    <w:rsid w:val="00492A69"/>
    <w:rsid w:val="004952FE"/>
    <w:rsid w:val="00496D30"/>
    <w:rsid w:val="0049746E"/>
    <w:rsid w:val="00497A97"/>
    <w:rsid w:val="004A0FD4"/>
    <w:rsid w:val="004A4D9B"/>
    <w:rsid w:val="004A6056"/>
    <w:rsid w:val="004A755C"/>
    <w:rsid w:val="004B08C6"/>
    <w:rsid w:val="004B2548"/>
    <w:rsid w:val="004B2B66"/>
    <w:rsid w:val="004B423D"/>
    <w:rsid w:val="004B43F5"/>
    <w:rsid w:val="004B5BDC"/>
    <w:rsid w:val="004B72C8"/>
    <w:rsid w:val="004C37DD"/>
    <w:rsid w:val="004D0076"/>
    <w:rsid w:val="004D17D0"/>
    <w:rsid w:val="004D3801"/>
    <w:rsid w:val="004D63EA"/>
    <w:rsid w:val="004E0927"/>
    <w:rsid w:val="004E0D90"/>
    <w:rsid w:val="004E3AAB"/>
    <w:rsid w:val="004E63A3"/>
    <w:rsid w:val="004E6415"/>
    <w:rsid w:val="004E7773"/>
    <w:rsid w:val="004F0FB1"/>
    <w:rsid w:val="004F2FCA"/>
    <w:rsid w:val="004F6D96"/>
    <w:rsid w:val="004F7DE4"/>
    <w:rsid w:val="00500216"/>
    <w:rsid w:val="005014F1"/>
    <w:rsid w:val="00501A70"/>
    <w:rsid w:val="00503420"/>
    <w:rsid w:val="00506F2F"/>
    <w:rsid w:val="005111D8"/>
    <w:rsid w:val="00511E31"/>
    <w:rsid w:val="00512502"/>
    <w:rsid w:val="00512D60"/>
    <w:rsid w:val="00515874"/>
    <w:rsid w:val="00516B0C"/>
    <w:rsid w:val="0051729A"/>
    <w:rsid w:val="005213D7"/>
    <w:rsid w:val="005238FC"/>
    <w:rsid w:val="00526EF1"/>
    <w:rsid w:val="00531BC9"/>
    <w:rsid w:val="00536669"/>
    <w:rsid w:val="00536CA4"/>
    <w:rsid w:val="005370E8"/>
    <w:rsid w:val="00540E1D"/>
    <w:rsid w:val="00541039"/>
    <w:rsid w:val="005446B6"/>
    <w:rsid w:val="00545F82"/>
    <w:rsid w:val="0054754B"/>
    <w:rsid w:val="00550A31"/>
    <w:rsid w:val="005510CE"/>
    <w:rsid w:val="00552692"/>
    <w:rsid w:val="005526C8"/>
    <w:rsid w:val="0055651A"/>
    <w:rsid w:val="00556AF6"/>
    <w:rsid w:val="0056355C"/>
    <w:rsid w:val="00567FD9"/>
    <w:rsid w:val="0057034B"/>
    <w:rsid w:val="005703E2"/>
    <w:rsid w:val="00570EF4"/>
    <w:rsid w:val="00575295"/>
    <w:rsid w:val="005758AD"/>
    <w:rsid w:val="00577C51"/>
    <w:rsid w:val="005830D9"/>
    <w:rsid w:val="00586EF6"/>
    <w:rsid w:val="005A0610"/>
    <w:rsid w:val="005A0AAE"/>
    <w:rsid w:val="005A0B9B"/>
    <w:rsid w:val="005A2D7E"/>
    <w:rsid w:val="005A4846"/>
    <w:rsid w:val="005A5D10"/>
    <w:rsid w:val="005A644B"/>
    <w:rsid w:val="005B0BFE"/>
    <w:rsid w:val="005B3A92"/>
    <w:rsid w:val="005C1001"/>
    <w:rsid w:val="005C438B"/>
    <w:rsid w:val="005C4E15"/>
    <w:rsid w:val="005C62D5"/>
    <w:rsid w:val="005C69DF"/>
    <w:rsid w:val="005C6ADC"/>
    <w:rsid w:val="005D2012"/>
    <w:rsid w:val="005D34DF"/>
    <w:rsid w:val="005D5827"/>
    <w:rsid w:val="005D5891"/>
    <w:rsid w:val="005E0B17"/>
    <w:rsid w:val="005E2F48"/>
    <w:rsid w:val="005E3DB2"/>
    <w:rsid w:val="005E58A0"/>
    <w:rsid w:val="005E5FEB"/>
    <w:rsid w:val="005E64AF"/>
    <w:rsid w:val="005F11AF"/>
    <w:rsid w:val="005F1A2E"/>
    <w:rsid w:val="005F3DB9"/>
    <w:rsid w:val="005F4B11"/>
    <w:rsid w:val="005F5021"/>
    <w:rsid w:val="005F55BD"/>
    <w:rsid w:val="00600D2D"/>
    <w:rsid w:val="00602710"/>
    <w:rsid w:val="00603274"/>
    <w:rsid w:val="00603EEA"/>
    <w:rsid w:val="00606FAC"/>
    <w:rsid w:val="00614A7D"/>
    <w:rsid w:val="00615341"/>
    <w:rsid w:val="00615396"/>
    <w:rsid w:val="00616548"/>
    <w:rsid w:val="006167F2"/>
    <w:rsid w:val="00617022"/>
    <w:rsid w:val="00626B48"/>
    <w:rsid w:val="00627372"/>
    <w:rsid w:val="0063039E"/>
    <w:rsid w:val="0063261B"/>
    <w:rsid w:val="006343EF"/>
    <w:rsid w:val="00636F70"/>
    <w:rsid w:val="00641EC2"/>
    <w:rsid w:val="00644525"/>
    <w:rsid w:val="006446D2"/>
    <w:rsid w:val="00653CD3"/>
    <w:rsid w:val="00657901"/>
    <w:rsid w:val="0066003F"/>
    <w:rsid w:val="00660171"/>
    <w:rsid w:val="00661E21"/>
    <w:rsid w:val="006639F7"/>
    <w:rsid w:val="00664B1B"/>
    <w:rsid w:val="00665760"/>
    <w:rsid w:val="00665F8B"/>
    <w:rsid w:val="006728F0"/>
    <w:rsid w:val="00672ABA"/>
    <w:rsid w:val="00674392"/>
    <w:rsid w:val="00674D18"/>
    <w:rsid w:val="00677567"/>
    <w:rsid w:val="006827C9"/>
    <w:rsid w:val="00684F54"/>
    <w:rsid w:val="00687876"/>
    <w:rsid w:val="00687F47"/>
    <w:rsid w:val="00695024"/>
    <w:rsid w:val="00697C3F"/>
    <w:rsid w:val="006A0226"/>
    <w:rsid w:val="006A0E86"/>
    <w:rsid w:val="006A2BC1"/>
    <w:rsid w:val="006A3BED"/>
    <w:rsid w:val="006A3E9E"/>
    <w:rsid w:val="006A5970"/>
    <w:rsid w:val="006B1646"/>
    <w:rsid w:val="006B1947"/>
    <w:rsid w:val="006B3FFF"/>
    <w:rsid w:val="006B4E87"/>
    <w:rsid w:val="006B6758"/>
    <w:rsid w:val="006C121C"/>
    <w:rsid w:val="006C3E3B"/>
    <w:rsid w:val="006C40DC"/>
    <w:rsid w:val="006C6838"/>
    <w:rsid w:val="006C6973"/>
    <w:rsid w:val="006C7EEE"/>
    <w:rsid w:val="006C7FCC"/>
    <w:rsid w:val="006D1AD1"/>
    <w:rsid w:val="006D2A53"/>
    <w:rsid w:val="006D2A98"/>
    <w:rsid w:val="006D4518"/>
    <w:rsid w:val="006D53F1"/>
    <w:rsid w:val="006D5B5D"/>
    <w:rsid w:val="006D62EA"/>
    <w:rsid w:val="006D722A"/>
    <w:rsid w:val="006E332A"/>
    <w:rsid w:val="006E3DE6"/>
    <w:rsid w:val="006E4805"/>
    <w:rsid w:val="006E4F5C"/>
    <w:rsid w:val="006E576E"/>
    <w:rsid w:val="006E66D4"/>
    <w:rsid w:val="006F1A87"/>
    <w:rsid w:val="006F1BB4"/>
    <w:rsid w:val="006F2D90"/>
    <w:rsid w:val="006F381A"/>
    <w:rsid w:val="006F5C68"/>
    <w:rsid w:val="006F684B"/>
    <w:rsid w:val="006F7618"/>
    <w:rsid w:val="006F79BA"/>
    <w:rsid w:val="007034F3"/>
    <w:rsid w:val="00703B5E"/>
    <w:rsid w:val="00705B36"/>
    <w:rsid w:val="00705C90"/>
    <w:rsid w:val="007110AB"/>
    <w:rsid w:val="007138BA"/>
    <w:rsid w:val="007141B4"/>
    <w:rsid w:val="007150A7"/>
    <w:rsid w:val="007165CF"/>
    <w:rsid w:val="007177A9"/>
    <w:rsid w:val="00717DC3"/>
    <w:rsid w:val="00724436"/>
    <w:rsid w:val="00725010"/>
    <w:rsid w:val="00726242"/>
    <w:rsid w:val="007344B1"/>
    <w:rsid w:val="00734E1F"/>
    <w:rsid w:val="0073504B"/>
    <w:rsid w:val="00735BFF"/>
    <w:rsid w:val="00737631"/>
    <w:rsid w:val="00740E5B"/>
    <w:rsid w:val="00741C84"/>
    <w:rsid w:val="00743BBB"/>
    <w:rsid w:val="007455F1"/>
    <w:rsid w:val="007469F4"/>
    <w:rsid w:val="00747B9F"/>
    <w:rsid w:val="007508F7"/>
    <w:rsid w:val="0075136E"/>
    <w:rsid w:val="0075617C"/>
    <w:rsid w:val="00760064"/>
    <w:rsid w:val="00763DD5"/>
    <w:rsid w:val="0076580A"/>
    <w:rsid w:val="007700FE"/>
    <w:rsid w:val="007757D1"/>
    <w:rsid w:val="00777F1D"/>
    <w:rsid w:val="00781479"/>
    <w:rsid w:val="007820BE"/>
    <w:rsid w:val="00786149"/>
    <w:rsid w:val="007902AA"/>
    <w:rsid w:val="00790481"/>
    <w:rsid w:val="007909CC"/>
    <w:rsid w:val="00791CDB"/>
    <w:rsid w:val="00792D7C"/>
    <w:rsid w:val="00792EA1"/>
    <w:rsid w:val="00793301"/>
    <w:rsid w:val="00794560"/>
    <w:rsid w:val="00797F42"/>
    <w:rsid w:val="007A36DF"/>
    <w:rsid w:val="007A5DF8"/>
    <w:rsid w:val="007B7E36"/>
    <w:rsid w:val="007C420A"/>
    <w:rsid w:val="007C5C18"/>
    <w:rsid w:val="007C6085"/>
    <w:rsid w:val="007C6B86"/>
    <w:rsid w:val="007C72C9"/>
    <w:rsid w:val="007D030A"/>
    <w:rsid w:val="007D113E"/>
    <w:rsid w:val="007D36C1"/>
    <w:rsid w:val="007D5973"/>
    <w:rsid w:val="007D7463"/>
    <w:rsid w:val="007D75C1"/>
    <w:rsid w:val="007E33BF"/>
    <w:rsid w:val="007F0423"/>
    <w:rsid w:val="007F0F89"/>
    <w:rsid w:val="007F3C8C"/>
    <w:rsid w:val="007F44CD"/>
    <w:rsid w:val="008038F2"/>
    <w:rsid w:val="008116E6"/>
    <w:rsid w:val="00812A5B"/>
    <w:rsid w:val="00812C7A"/>
    <w:rsid w:val="00812DEC"/>
    <w:rsid w:val="0081569B"/>
    <w:rsid w:val="00815E07"/>
    <w:rsid w:val="00816B38"/>
    <w:rsid w:val="00820739"/>
    <w:rsid w:val="00823285"/>
    <w:rsid w:val="00825111"/>
    <w:rsid w:val="00826679"/>
    <w:rsid w:val="00826FFF"/>
    <w:rsid w:val="008274B0"/>
    <w:rsid w:val="00827A06"/>
    <w:rsid w:val="00832380"/>
    <w:rsid w:val="00832686"/>
    <w:rsid w:val="00832A9B"/>
    <w:rsid w:val="00834F88"/>
    <w:rsid w:val="00835817"/>
    <w:rsid w:val="00836856"/>
    <w:rsid w:val="00840D87"/>
    <w:rsid w:val="00842DB1"/>
    <w:rsid w:val="00842FAE"/>
    <w:rsid w:val="00844E6F"/>
    <w:rsid w:val="008453EE"/>
    <w:rsid w:val="00860E39"/>
    <w:rsid w:val="00860FAB"/>
    <w:rsid w:val="008675BF"/>
    <w:rsid w:val="008676DC"/>
    <w:rsid w:val="00867D70"/>
    <w:rsid w:val="00871511"/>
    <w:rsid w:val="00871944"/>
    <w:rsid w:val="00871BE5"/>
    <w:rsid w:val="008721A4"/>
    <w:rsid w:val="0087334D"/>
    <w:rsid w:val="008734C7"/>
    <w:rsid w:val="008740AF"/>
    <w:rsid w:val="00874411"/>
    <w:rsid w:val="00874449"/>
    <w:rsid w:val="00874A87"/>
    <w:rsid w:val="00874F34"/>
    <w:rsid w:val="0087669E"/>
    <w:rsid w:val="00877767"/>
    <w:rsid w:val="0088337F"/>
    <w:rsid w:val="00883DAA"/>
    <w:rsid w:val="00884424"/>
    <w:rsid w:val="00884918"/>
    <w:rsid w:val="00893B32"/>
    <w:rsid w:val="00897325"/>
    <w:rsid w:val="008A35EC"/>
    <w:rsid w:val="008A3600"/>
    <w:rsid w:val="008A52EA"/>
    <w:rsid w:val="008A67EE"/>
    <w:rsid w:val="008A7EE8"/>
    <w:rsid w:val="008B16DD"/>
    <w:rsid w:val="008B2127"/>
    <w:rsid w:val="008B22DF"/>
    <w:rsid w:val="008B3646"/>
    <w:rsid w:val="008B3EBA"/>
    <w:rsid w:val="008B43B6"/>
    <w:rsid w:val="008B5779"/>
    <w:rsid w:val="008C2CA3"/>
    <w:rsid w:val="008C4496"/>
    <w:rsid w:val="008C5EA9"/>
    <w:rsid w:val="008C69B6"/>
    <w:rsid w:val="008C74E9"/>
    <w:rsid w:val="008D015E"/>
    <w:rsid w:val="008D3BFA"/>
    <w:rsid w:val="008D62D0"/>
    <w:rsid w:val="008E00DF"/>
    <w:rsid w:val="008E0BAC"/>
    <w:rsid w:val="008E0C60"/>
    <w:rsid w:val="008E3AEA"/>
    <w:rsid w:val="008F1617"/>
    <w:rsid w:val="008F2195"/>
    <w:rsid w:val="008F27BC"/>
    <w:rsid w:val="008F2BAD"/>
    <w:rsid w:val="008F4C40"/>
    <w:rsid w:val="008F74F0"/>
    <w:rsid w:val="008F7D08"/>
    <w:rsid w:val="00900D06"/>
    <w:rsid w:val="00905BC8"/>
    <w:rsid w:val="009061D6"/>
    <w:rsid w:val="0090781D"/>
    <w:rsid w:val="00911CE4"/>
    <w:rsid w:val="00914690"/>
    <w:rsid w:val="00917E57"/>
    <w:rsid w:val="0092382C"/>
    <w:rsid w:val="00923F43"/>
    <w:rsid w:val="00924250"/>
    <w:rsid w:val="009243E6"/>
    <w:rsid w:val="00924ABA"/>
    <w:rsid w:val="00926B72"/>
    <w:rsid w:val="009309D5"/>
    <w:rsid w:val="00930B99"/>
    <w:rsid w:val="00933FCE"/>
    <w:rsid w:val="00934FBB"/>
    <w:rsid w:val="00935F6D"/>
    <w:rsid w:val="009432DC"/>
    <w:rsid w:val="0094368A"/>
    <w:rsid w:val="009444C2"/>
    <w:rsid w:val="00944F04"/>
    <w:rsid w:val="00945559"/>
    <w:rsid w:val="00947A98"/>
    <w:rsid w:val="00947E43"/>
    <w:rsid w:val="009516B9"/>
    <w:rsid w:val="00953C1B"/>
    <w:rsid w:val="0095416A"/>
    <w:rsid w:val="0095536A"/>
    <w:rsid w:val="009557CB"/>
    <w:rsid w:val="009570BB"/>
    <w:rsid w:val="00957D2A"/>
    <w:rsid w:val="009670D8"/>
    <w:rsid w:val="00967C5E"/>
    <w:rsid w:val="0097241C"/>
    <w:rsid w:val="00974D85"/>
    <w:rsid w:val="00975530"/>
    <w:rsid w:val="00976A21"/>
    <w:rsid w:val="00982499"/>
    <w:rsid w:val="0098327B"/>
    <w:rsid w:val="0098400A"/>
    <w:rsid w:val="009919B9"/>
    <w:rsid w:val="0099248D"/>
    <w:rsid w:val="009925F3"/>
    <w:rsid w:val="009926AB"/>
    <w:rsid w:val="0099304B"/>
    <w:rsid w:val="0099784F"/>
    <w:rsid w:val="009A0064"/>
    <w:rsid w:val="009A2115"/>
    <w:rsid w:val="009A25E9"/>
    <w:rsid w:val="009A2FA0"/>
    <w:rsid w:val="009A3AA5"/>
    <w:rsid w:val="009A403E"/>
    <w:rsid w:val="009A4535"/>
    <w:rsid w:val="009A77C2"/>
    <w:rsid w:val="009A7B23"/>
    <w:rsid w:val="009B0C2A"/>
    <w:rsid w:val="009B2560"/>
    <w:rsid w:val="009B3FB4"/>
    <w:rsid w:val="009C166B"/>
    <w:rsid w:val="009C461D"/>
    <w:rsid w:val="009C5997"/>
    <w:rsid w:val="009C5BBB"/>
    <w:rsid w:val="009C7505"/>
    <w:rsid w:val="009D0458"/>
    <w:rsid w:val="009D0C0A"/>
    <w:rsid w:val="009D0F58"/>
    <w:rsid w:val="009D167C"/>
    <w:rsid w:val="009E0004"/>
    <w:rsid w:val="009E200F"/>
    <w:rsid w:val="009E2A1A"/>
    <w:rsid w:val="009E3DB5"/>
    <w:rsid w:val="009E4901"/>
    <w:rsid w:val="009E5531"/>
    <w:rsid w:val="009E6070"/>
    <w:rsid w:val="009E6E96"/>
    <w:rsid w:val="009F3087"/>
    <w:rsid w:val="009F47F3"/>
    <w:rsid w:val="009F7727"/>
    <w:rsid w:val="00A02FC8"/>
    <w:rsid w:val="00A035F4"/>
    <w:rsid w:val="00A05F08"/>
    <w:rsid w:val="00A07AA7"/>
    <w:rsid w:val="00A10C6D"/>
    <w:rsid w:val="00A11F11"/>
    <w:rsid w:val="00A15D17"/>
    <w:rsid w:val="00A161E0"/>
    <w:rsid w:val="00A200E3"/>
    <w:rsid w:val="00A201DA"/>
    <w:rsid w:val="00A21A48"/>
    <w:rsid w:val="00A23F51"/>
    <w:rsid w:val="00A26E2E"/>
    <w:rsid w:val="00A33189"/>
    <w:rsid w:val="00A339A4"/>
    <w:rsid w:val="00A36DC5"/>
    <w:rsid w:val="00A408AB"/>
    <w:rsid w:val="00A40A66"/>
    <w:rsid w:val="00A420E0"/>
    <w:rsid w:val="00A42F47"/>
    <w:rsid w:val="00A43130"/>
    <w:rsid w:val="00A43CFB"/>
    <w:rsid w:val="00A44402"/>
    <w:rsid w:val="00A466BD"/>
    <w:rsid w:val="00A50A42"/>
    <w:rsid w:val="00A51C6A"/>
    <w:rsid w:val="00A53AEE"/>
    <w:rsid w:val="00A645B5"/>
    <w:rsid w:val="00A657F4"/>
    <w:rsid w:val="00A6588D"/>
    <w:rsid w:val="00A715BC"/>
    <w:rsid w:val="00A725BD"/>
    <w:rsid w:val="00A7641F"/>
    <w:rsid w:val="00A7751E"/>
    <w:rsid w:val="00A80E7B"/>
    <w:rsid w:val="00A81822"/>
    <w:rsid w:val="00A8509B"/>
    <w:rsid w:val="00A93A75"/>
    <w:rsid w:val="00A93B6E"/>
    <w:rsid w:val="00AA067F"/>
    <w:rsid w:val="00AA4973"/>
    <w:rsid w:val="00AA7699"/>
    <w:rsid w:val="00AB05A4"/>
    <w:rsid w:val="00AB082B"/>
    <w:rsid w:val="00AB1188"/>
    <w:rsid w:val="00AB139A"/>
    <w:rsid w:val="00AB3305"/>
    <w:rsid w:val="00AB4DE5"/>
    <w:rsid w:val="00AB5017"/>
    <w:rsid w:val="00AB7255"/>
    <w:rsid w:val="00AC32F3"/>
    <w:rsid w:val="00AC4F9A"/>
    <w:rsid w:val="00AC6271"/>
    <w:rsid w:val="00AD25D4"/>
    <w:rsid w:val="00AD323D"/>
    <w:rsid w:val="00AD376D"/>
    <w:rsid w:val="00AD4AEF"/>
    <w:rsid w:val="00AD7338"/>
    <w:rsid w:val="00AD745E"/>
    <w:rsid w:val="00AD78DA"/>
    <w:rsid w:val="00AD7AEE"/>
    <w:rsid w:val="00AD7CEB"/>
    <w:rsid w:val="00AE3095"/>
    <w:rsid w:val="00AE3224"/>
    <w:rsid w:val="00AE5738"/>
    <w:rsid w:val="00AE5F35"/>
    <w:rsid w:val="00AE6071"/>
    <w:rsid w:val="00AF23B2"/>
    <w:rsid w:val="00AF356D"/>
    <w:rsid w:val="00AF40F3"/>
    <w:rsid w:val="00AF4AB2"/>
    <w:rsid w:val="00AF580D"/>
    <w:rsid w:val="00B01D01"/>
    <w:rsid w:val="00B02C69"/>
    <w:rsid w:val="00B0426A"/>
    <w:rsid w:val="00B04B99"/>
    <w:rsid w:val="00B0738C"/>
    <w:rsid w:val="00B11449"/>
    <w:rsid w:val="00B12127"/>
    <w:rsid w:val="00B124F7"/>
    <w:rsid w:val="00B12687"/>
    <w:rsid w:val="00B15B92"/>
    <w:rsid w:val="00B3063D"/>
    <w:rsid w:val="00B30D33"/>
    <w:rsid w:val="00B30D59"/>
    <w:rsid w:val="00B3251E"/>
    <w:rsid w:val="00B34DEB"/>
    <w:rsid w:val="00B351B7"/>
    <w:rsid w:val="00B35447"/>
    <w:rsid w:val="00B406AA"/>
    <w:rsid w:val="00B410F2"/>
    <w:rsid w:val="00B418A4"/>
    <w:rsid w:val="00B418DF"/>
    <w:rsid w:val="00B441DB"/>
    <w:rsid w:val="00B4609A"/>
    <w:rsid w:val="00B46811"/>
    <w:rsid w:val="00B47945"/>
    <w:rsid w:val="00B50D03"/>
    <w:rsid w:val="00B52264"/>
    <w:rsid w:val="00B5351F"/>
    <w:rsid w:val="00B55122"/>
    <w:rsid w:val="00B573AF"/>
    <w:rsid w:val="00B574CD"/>
    <w:rsid w:val="00B61B61"/>
    <w:rsid w:val="00B61B65"/>
    <w:rsid w:val="00B647E3"/>
    <w:rsid w:val="00B64DFA"/>
    <w:rsid w:val="00B65231"/>
    <w:rsid w:val="00B6774C"/>
    <w:rsid w:val="00B677F8"/>
    <w:rsid w:val="00B67C2A"/>
    <w:rsid w:val="00B67CFF"/>
    <w:rsid w:val="00B70BF0"/>
    <w:rsid w:val="00B72666"/>
    <w:rsid w:val="00B72B37"/>
    <w:rsid w:val="00B76650"/>
    <w:rsid w:val="00B80AB0"/>
    <w:rsid w:val="00B81D7A"/>
    <w:rsid w:val="00B82093"/>
    <w:rsid w:val="00B82408"/>
    <w:rsid w:val="00B83146"/>
    <w:rsid w:val="00B83C73"/>
    <w:rsid w:val="00B85444"/>
    <w:rsid w:val="00B8655C"/>
    <w:rsid w:val="00B9031B"/>
    <w:rsid w:val="00B90660"/>
    <w:rsid w:val="00B91E45"/>
    <w:rsid w:val="00B944E8"/>
    <w:rsid w:val="00B95369"/>
    <w:rsid w:val="00B95679"/>
    <w:rsid w:val="00B957BC"/>
    <w:rsid w:val="00B96BC0"/>
    <w:rsid w:val="00BB21A9"/>
    <w:rsid w:val="00BB3007"/>
    <w:rsid w:val="00BB332F"/>
    <w:rsid w:val="00BB37DA"/>
    <w:rsid w:val="00BB3FD4"/>
    <w:rsid w:val="00BC4FE5"/>
    <w:rsid w:val="00BC5911"/>
    <w:rsid w:val="00BD0CCF"/>
    <w:rsid w:val="00BD0F5A"/>
    <w:rsid w:val="00BD1142"/>
    <w:rsid w:val="00BD1CE7"/>
    <w:rsid w:val="00BD36D7"/>
    <w:rsid w:val="00BD5BC7"/>
    <w:rsid w:val="00BD701E"/>
    <w:rsid w:val="00BE24D9"/>
    <w:rsid w:val="00BE294F"/>
    <w:rsid w:val="00BE33A2"/>
    <w:rsid w:val="00BE3636"/>
    <w:rsid w:val="00BE40C2"/>
    <w:rsid w:val="00BE7C91"/>
    <w:rsid w:val="00BF0FDE"/>
    <w:rsid w:val="00BF32FB"/>
    <w:rsid w:val="00BF3C23"/>
    <w:rsid w:val="00BF52DD"/>
    <w:rsid w:val="00BF75A5"/>
    <w:rsid w:val="00C006DC"/>
    <w:rsid w:val="00C01269"/>
    <w:rsid w:val="00C035F2"/>
    <w:rsid w:val="00C03B9E"/>
    <w:rsid w:val="00C07223"/>
    <w:rsid w:val="00C078D8"/>
    <w:rsid w:val="00C07F54"/>
    <w:rsid w:val="00C11360"/>
    <w:rsid w:val="00C13DF4"/>
    <w:rsid w:val="00C22AE2"/>
    <w:rsid w:val="00C230A1"/>
    <w:rsid w:val="00C243B4"/>
    <w:rsid w:val="00C31D9F"/>
    <w:rsid w:val="00C35E51"/>
    <w:rsid w:val="00C365F0"/>
    <w:rsid w:val="00C40C4B"/>
    <w:rsid w:val="00C429F7"/>
    <w:rsid w:val="00C43FF0"/>
    <w:rsid w:val="00C4774E"/>
    <w:rsid w:val="00C52040"/>
    <w:rsid w:val="00C523AD"/>
    <w:rsid w:val="00C53532"/>
    <w:rsid w:val="00C54E63"/>
    <w:rsid w:val="00C617B7"/>
    <w:rsid w:val="00C639C5"/>
    <w:rsid w:val="00C647BF"/>
    <w:rsid w:val="00C67696"/>
    <w:rsid w:val="00C75D78"/>
    <w:rsid w:val="00C7655A"/>
    <w:rsid w:val="00C82F2D"/>
    <w:rsid w:val="00C84104"/>
    <w:rsid w:val="00C84120"/>
    <w:rsid w:val="00C86393"/>
    <w:rsid w:val="00C9036C"/>
    <w:rsid w:val="00C92749"/>
    <w:rsid w:val="00C93796"/>
    <w:rsid w:val="00C946B8"/>
    <w:rsid w:val="00C95B4E"/>
    <w:rsid w:val="00C9758E"/>
    <w:rsid w:val="00CA12E8"/>
    <w:rsid w:val="00CA29F9"/>
    <w:rsid w:val="00CB3DD8"/>
    <w:rsid w:val="00CB5A10"/>
    <w:rsid w:val="00CB78F5"/>
    <w:rsid w:val="00CC0405"/>
    <w:rsid w:val="00CC12CE"/>
    <w:rsid w:val="00CC3A99"/>
    <w:rsid w:val="00CC3B05"/>
    <w:rsid w:val="00CD0242"/>
    <w:rsid w:val="00CE06B8"/>
    <w:rsid w:val="00CE5514"/>
    <w:rsid w:val="00CF084A"/>
    <w:rsid w:val="00CF2F8E"/>
    <w:rsid w:val="00CF41EE"/>
    <w:rsid w:val="00CF426B"/>
    <w:rsid w:val="00CF447F"/>
    <w:rsid w:val="00CF7AE5"/>
    <w:rsid w:val="00CF7B7B"/>
    <w:rsid w:val="00D019FF"/>
    <w:rsid w:val="00D02C98"/>
    <w:rsid w:val="00D02D2C"/>
    <w:rsid w:val="00D0602E"/>
    <w:rsid w:val="00D074CA"/>
    <w:rsid w:val="00D125EC"/>
    <w:rsid w:val="00D149EC"/>
    <w:rsid w:val="00D15A9B"/>
    <w:rsid w:val="00D214EF"/>
    <w:rsid w:val="00D21D94"/>
    <w:rsid w:val="00D22415"/>
    <w:rsid w:val="00D255E8"/>
    <w:rsid w:val="00D313C5"/>
    <w:rsid w:val="00D32D36"/>
    <w:rsid w:val="00D34DE8"/>
    <w:rsid w:val="00D35E01"/>
    <w:rsid w:val="00D42532"/>
    <w:rsid w:val="00D44CB1"/>
    <w:rsid w:val="00D50EB1"/>
    <w:rsid w:val="00D51FF3"/>
    <w:rsid w:val="00D52B0C"/>
    <w:rsid w:val="00D53ABB"/>
    <w:rsid w:val="00D5491C"/>
    <w:rsid w:val="00D55D63"/>
    <w:rsid w:val="00D60EEC"/>
    <w:rsid w:val="00D61C01"/>
    <w:rsid w:val="00D64328"/>
    <w:rsid w:val="00D64A58"/>
    <w:rsid w:val="00D654D0"/>
    <w:rsid w:val="00D667C1"/>
    <w:rsid w:val="00D7094E"/>
    <w:rsid w:val="00D7306D"/>
    <w:rsid w:val="00D81881"/>
    <w:rsid w:val="00D82A1E"/>
    <w:rsid w:val="00D82E65"/>
    <w:rsid w:val="00D836B6"/>
    <w:rsid w:val="00D851E7"/>
    <w:rsid w:val="00D8711E"/>
    <w:rsid w:val="00D87539"/>
    <w:rsid w:val="00D87B14"/>
    <w:rsid w:val="00D92194"/>
    <w:rsid w:val="00DA033E"/>
    <w:rsid w:val="00DA1C19"/>
    <w:rsid w:val="00DA2964"/>
    <w:rsid w:val="00DB02C6"/>
    <w:rsid w:val="00DB0D4E"/>
    <w:rsid w:val="00DB1DBF"/>
    <w:rsid w:val="00DB321A"/>
    <w:rsid w:val="00DB3510"/>
    <w:rsid w:val="00DB5F6B"/>
    <w:rsid w:val="00DB7B3A"/>
    <w:rsid w:val="00DC2B9B"/>
    <w:rsid w:val="00DC69D8"/>
    <w:rsid w:val="00DC79C0"/>
    <w:rsid w:val="00DD26C6"/>
    <w:rsid w:val="00DD303F"/>
    <w:rsid w:val="00DD60F2"/>
    <w:rsid w:val="00DD701F"/>
    <w:rsid w:val="00DE11CF"/>
    <w:rsid w:val="00DE1E63"/>
    <w:rsid w:val="00DE20EA"/>
    <w:rsid w:val="00DE371D"/>
    <w:rsid w:val="00DE558E"/>
    <w:rsid w:val="00DE7178"/>
    <w:rsid w:val="00DE73EE"/>
    <w:rsid w:val="00DE7AF0"/>
    <w:rsid w:val="00DF0895"/>
    <w:rsid w:val="00DF2997"/>
    <w:rsid w:val="00DF3573"/>
    <w:rsid w:val="00E0011A"/>
    <w:rsid w:val="00E03441"/>
    <w:rsid w:val="00E038E7"/>
    <w:rsid w:val="00E04C0E"/>
    <w:rsid w:val="00E05CF8"/>
    <w:rsid w:val="00E065DC"/>
    <w:rsid w:val="00E12BDE"/>
    <w:rsid w:val="00E16085"/>
    <w:rsid w:val="00E16B1D"/>
    <w:rsid w:val="00E17564"/>
    <w:rsid w:val="00E17A3C"/>
    <w:rsid w:val="00E23225"/>
    <w:rsid w:val="00E238E7"/>
    <w:rsid w:val="00E26A9F"/>
    <w:rsid w:val="00E272B3"/>
    <w:rsid w:val="00E3093F"/>
    <w:rsid w:val="00E30A7A"/>
    <w:rsid w:val="00E30AD7"/>
    <w:rsid w:val="00E31D80"/>
    <w:rsid w:val="00E3297D"/>
    <w:rsid w:val="00E3431B"/>
    <w:rsid w:val="00E36829"/>
    <w:rsid w:val="00E37ADF"/>
    <w:rsid w:val="00E37B52"/>
    <w:rsid w:val="00E4554B"/>
    <w:rsid w:val="00E46337"/>
    <w:rsid w:val="00E50F38"/>
    <w:rsid w:val="00E51E7A"/>
    <w:rsid w:val="00E52B8F"/>
    <w:rsid w:val="00E530AF"/>
    <w:rsid w:val="00E61463"/>
    <w:rsid w:val="00E7082A"/>
    <w:rsid w:val="00E70BFB"/>
    <w:rsid w:val="00E71FAC"/>
    <w:rsid w:val="00E7271E"/>
    <w:rsid w:val="00E72E2B"/>
    <w:rsid w:val="00E837EE"/>
    <w:rsid w:val="00E84EE6"/>
    <w:rsid w:val="00E91D3A"/>
    <w:rsid w:val="00E92D81"/>
    <w:rsid w:val="00E9483B"/>
    <w:rsid w:val="00E957B6"/>
    <w:rsid w:val="00E967D1"/>
    <w:rsid w:val="00E96ADD"/>
    <w:rsid w:val="00EA165C"/>
    <w:rsid w:val="00EA2BBE"/>
    <w:rsid w:val="00EA56CD"/>
    <w:rsid w:val="00EB468B"/>
    <w:rsid w:val="00EB56EA"/>
    <w:rsid w:val="00EB6354"/>
    <w:rsid w:val="00EB7DF0"/>
    <w:rsid w:val="00EC0AC2"/>
    <w:rsid w:val="00EC21FD"/>
    <w:rsid w:val="00EC2E67"/>
    <w:rsid w:val="00EC64D6"/>
    <w:rsid w:val="00EC685F"/>
    <w:rsid w:val="00EC6C4B"/>
    <w:rsid w:val="00EC7ADB"/>
    <w:rsid w:val="00ED1DFB"/>
    <w:rsid w:val="00ED20D3"/>
    <w:rsid w:val="00ED20DB"/>
    <w:rsid w:val="00ED3A57"/>
    <w:rsid w:val="00ED4E20"/>
    <w:rsid w:val="00ED6F49"/>
    <w:rsid w:val="00ED7CC7"/>
    <w:rsid w:val="00EE0256"/>
    <w:rsid w:val="00EE06CD"/>
    <w:rsid w:val="00EE0A69"/>
    <w:rsid w:val="00EE1FD8"/>
    <w:rsid w:val="00EE24B1"/>
    <w:rsid w:val="00EE5343"/>
    <w:rsid w:val="00EE5356"/>
    <w:rsid w:val="00EE775E"/>
    <w:rsid w:val="00EF0DDA"/>
    <w:rsid w:val="00EF28CF"/>
    <w:rsid w:val="00EF3957"/>
    <w:rsid w:val="00EF3C33"/>
    <w:rsid w:val="00EF5F71"/>
    <w:rsid w:val="00EF6EB2"/>
    <w:rsid w:val="00F01F04"/>
    <w:rsid w:val="00F02D49"/>
    <w:rsid w:val="00F033EF"/>
    <w:rsid w:val="00F17833"/>
    <w:rsid w:val="00F17E8F"/>
    <w:rsid w:val="00F214BC"/>
    <w:rsid w:val="00F227C6"/>
    <w:rsid w:val="00F27167"/>
    <w:rsid w:val="00F3184F"/>
    <w:rsid w:val="00F3417D"/>
    <w:rsid w:val="00F406A7"/>
    <w:rsid w:val="00F42B94"/>
    <w:rsid w:val="00F4335C"/>
    <w:rsid w:val="00F47AB6"/>
    <w:rsid w:val="00F508D5"/>
    <w:rsid w:val="00F52C1C"/>
    <w:rsid w:val="00F53769"/>
    <w:rsid w:val="00F54A6F"/>
    <w:rsid w:val="00F5604B"/>
    <w:rsid w:val="00F5679A"/>
    <w:rsid w:val="00F569C7"/>
    <w:rsid w:val="00F56C56"/>
    <w:rsid w:val="00F61699"/>
    <w:rsid w:val="00F64CD3"/>
    <w:rsid w:val="00F73689"/>
    <w:rsid w:val="00F74A96"/>
    <w:rsid w:val="00F75B0D"/>
    <w:rsid w:val="00F76F07"/>
    <w:rsid w:val="00F80958"/>
    <w:rsid w:val="00F81760"/>
    <w:rsid w:val="00F82A74"/>
    <w:rsid w:val="00F83EAC"/>
    <w:rsid w:val="00F83FB0"/>
    <w:rsid w:val="00F84317"/>
    <w:rsid w:val="00F845C7"/>
    <w:rsid w:val="00F90293"/>
    <w:rsid w:val="00F95484"/>
    <w:rsid w:val="00F961A1"/>
    <w:rsid w:val="00FA16B0"/>
    <w:rsid w:val="00FA19D5"/>
    <w:rsid w:val="00FA5E50"/>
    <w:rsid w:val="00FB0A25"/>
    <w:rsid w:val="00FB1721"/>
    <w:rsid w:val="00FB374A"/>
    <w:rsid w:val="00FB43DB"/>
    <w:rsid w:val="00FB6AC2"/>
    <w:rsid w:val="00FC2F86"/>
    <w:rsid w:val="00FC533A"/>
    <w:rsid w:val="00FD0421"/>
    <w:rsid w:val="00FD1F04"/>
    <w:rsid w:val="00FD27DF"/>
    <w:rsid w:val="00FD2E4B"/>
    <w:rsid w:val="00FD345B"/>
    <w:rsid w:val="00FD51BF"/>
    <w:rsid w:val="00FD5450"/>
    <w:rsid w:val="00FD6821"/>
    <w:rsid w:val="00FD75AD"/>
    <w:rsid w:val="00FD7902"/>
    <w:rsid w:val="00FE0280"/>
    <w:rsid w:val="00FE1029"/>
    <w:rsid w:val="00FE10D5"/>
    <w:rsid w:val="00FE1B14"/>
    <w:rsid w:val="00FE1DB6"/>
    <w:rsid w:val="00FE29A7"/>
    <w:rsid w:val="00FF33FE"/>
    <w:rsid w:val="00FF3415"/>
    <w:rsid w:val="01001B5E"/>
    <w:rsid w:val="01037FCE"/>
    <w:rsid w:val="01066A48"/>
    <w:rsid w:val="01121891"/>
    <w:rsid w:val="01145609"/>
    <w:rsid w:val="011E2B20"/>
    <w:rsid w:val="011F6874"/>
    <w:rsid w:val="01266BA0"/>
    <w:rsid w:val="013722F8"/>
    <w:rsid w:val="01497EE1"/>
    <w:rsid w:val="014A2DD9"/>
    <w:rsid w:val="01581D21"/>
    <w:rsid w:val="015C2B0C"/>
    <w:rsid w:val="015E25E9"/>
    <w:rsid w:val="01611351"/>
    <w:rsid w:val="01767863"/>
    <w:rsid w:val="018067FB"/>
    <w:rsid w:val="01891CDE"/>
    <w:rsid w:val="018B4E39"/>
    <w:rsid w:val="018C0207"/>
    <w:rsid w:val="018C4BCA"/>
    <w:rsid w:val="019318DA"/>
    <w:rsid w:val="019E2F78"/>
    <w:rsid w:val="01AB7E6D"/>
    <w:rsid w:val="01AC65C1"/>
    <w:rsid w:val="01B60220"/>
    <w:rsid w:val="01BF597A"/>
    <w:rsid w:val="01C42B8B"/>
    <w:rsid w:val="01D51583"/>
    <w:rsid w:val="01D9415D"/>
    <w:rsid w:val="01E6756F"/>
    <w:rsid w:val="01EC5C3E"/>
    <w:rsid w:val="01FB0149"/>
    <w:rsid w:val="02094A42"/>
    <w:rsid w:val="020B3EAB"/>
    <w:rsid w:val="020E7E2D"/>
    <w:rsid w:val="021013A5"/>
    <w:rsid w:val="02163A18"/>
    <w:rsid w:val="021C695D"/>
    <w:rsid w:val="021F6013"/>
    <w:rsid w:val="02203B3A"/>
    <w:rsid w:val="02282203"/>
    <w:rsid w:val="02323935"/>
    <w:rsid w:val="023567F6"/>
    <w:rsid w:val="02385327"/>
    <w:rsid w:val="02455446"/>
    <w:rsid w:val="02470BC4"/>
    <w:rsid w:val="024B5A70"/>
    <w:rsid w:val="024B5C25"/>
    <w:rsid w:val="02500680"/>
    <w:rsid w:val="02533F0F"/>
    <w:rsid w:val="02557C87"/>
    <w:rsid w:val="025C1A13"/>
    <w:rsid w:val="026D0785"/>
    <w:rsid w:val="026F7A10"/>
    <w:rsid w:val="027520D7"/>
    <w:rsid w:val="02830CA6"/>
    <w:rsid w:val="02855A9F"/>
    <w:rsid w:val="028B36A9"/>
    <w:rsid w:val="02903A9A"/>
    <w:rsid w:val="02942D25"/>
    <w:rsid w:val="029853A9"/>
    <w:rsid w:val="029C134B"/>
    <w:rsid w:val="029D66E7"/>
    <w:rsid w:val="02A46519"/>
    <w:rsid w:val="02A824AD"/>
    <w:rsid w:val="02C170CB"/>
    <w:rsid w:val="02C2008D"/>
    <w:rsid w:val="02C60B85"/>
    <w:rsid w:val="02C92423"/>
    <w:rsid w:val="02CB114D"/>
    <w:rsid w:val="02CD0E87"/>
    <w:rsid w:val="02D92DD4"/>
    <w:rsid w:val="02D95AEB"/>
    <w:rsid w:val="02DE0DBE"/>
    <w:rsid w:val="02EA018D"/>
    <w:rsid w:val="02EA6BB6"/>
    <w:rsid w:val="02F23728"/>
    <w:rsid w:val="02F301F5"/>
    <w:rsid w:val="02F75BB9"/>
    <w:rsid w:val="02F963C2"/>
    <w:rsid w:val="02F96F95"/>
    <w:rsid w:val="02FA438B"/>
    <w:rsid w:val="02FE7B97"/>
    <w:rsid w:val="03016555"/>
    <w:rsid w:val="030376E3"/>
    <w:rsid w:val="03084A53"/>
    <w:rsid w:val="030C0C01"/>
    <w:rsid w:val="031033AD"/>
    <w:rsid w:val="03165668"/>
    <w:rsid w:val="03174F3D"/>
    <w:rsid w:val="031D6C66"/>
    <w:rsid w:val="03200295"/>
    <w:rsid w:val="032140C2"/>
    <w:rsid w:val="03222D65"/>
    <w:rsid w:val="033929FB"/>
    <w:rsid w:val="033C2BF5"/>
    <w:rsid w:val="033E071B"/>
    <w:rsid w:val="034258CD"/>
    <w:rsid w:val="034D66F0"/>
    <w:rsid w:val="03501E80"/>
    <w:rsid w:val="03515731"/>
    <w:rsid w:val="03636925"/>
    <w:rsid w:val="036642B8"/>
    <w:rsid w:val="03675EC4"/>
    <w:rsid w:val="03741749"/>
    <w:rsid w:val="03836A76"/>
    <w:rsid w:val="03856C72"/>
    <w:rsid w:val="039447DF"/>
    <w:rsid w:val="03A976F9"/>
    <w:rsid w:val="03AA1059"/>
    <w:rsid w:val="03AE45DF"/>
    <w:rsid w:val="03B44E81"/>
    <w:rsid w:val="03B51913"/>
    <w:rsid w:val="03BD5AE4"/>
    <w:rsid w:val="03C64BF9"/>
    <w:rsid w:val="03C86237"/>
    <w:rsid w:val="03CC21CB"/>
    <w:rsid w:val="03D0039E"/>
    <w:rsid w:val="03D3190D"/>
    <w:rsid w:val="03E653BA"/>
    <w:rsid w:val="03E76B4B"/>
    <w:rsid w:val="03EC2059"/>
    <w:rsid w:val="03EF7C67"/>
    <w:rsid w:val="03F36964"/>
    <w:rsid w:val="03FD2B64"/>
    <w:rsid w:val="04094F94"/>
    <w:rsid w:val="041871BE"/>
    <w:rsid w:val="041D757B"/>
    <w:rsid w:val="042036BA"/>
    <w:rsid w:val="042711AF"/>
    <w:rsid w:val="042F0736"/>
    <w:rsid w:val="042F5E59"/>
    <w:rsid w:val="043173BC"/>
    <w:rsid w:val="04362FAE"/>
    <w:rsid w:val="04395D4E"/>
    <w:rsid w:val="044B1342"/>
    <w:rsid w:val="04542005"/>
    <w:rsid w:val="04610B65"/>
    <w:rsid w:val="046C0285"/>
    <w:rsid w:val="047168CE"/>
    <w:rsid w:val="04717F2B"/>
    <w:rsid w:val="04726FC9"/>
    <w:rsid w:val="047368F3"/>
    <w:rsid w:val="048F3953"/>
    <w:rsid w:val="049171EC"/>
    <w:rsid w:val="049D76C3"/>
    <w:rsid w:val="04A70AE6"/>
    <w:rsid w:val="04AB1B35"/>
    <w:rsid w:val="04AC3FFB"/>
    <w:rsid w:val="04AC5B58"/>
    <w:rsid w:val="04AD00AF"/>
    <w:rsid w:val="04C3631B"/>
    <w:rsid w:val="04C74740"/>
    <w:rsid w:val="04CF733E"/>
    <w:rsid w:val="04D355BB"/>
    <w:rsid w:val="04DA26C6"/>
    <w:rsid w:val="04E43544"/>
    <w:rsid w:val="04E874F1"/>
    <w:rsid w:val="050553DD"/>
    <w:rsid w:val="05065519"/>
    <w:rsid w:val="050F0556"/>
    <w:rsid w:val="05141C10"/>
    <w:rsid w:val="052B4CCF"/>
    <w:rsid w:val="052E6856"/>
    <w:rsid w:val="053973EC"/>
    <w:rsid w:val="053C0C8A"/>
    <w:rsid w:val="053F18F4"/>
    <w:rsid w:val="05423A3B"/>
    <w:rsid w:val="054B711F"/>
    <w:rsid w:val="054D704E"/>
    <w:rsid w:val="05500B8B"/>
    <w:rsid w:val="05557F9E"/>
    <w:rsid w:val="05575415"/>
    <w:rsid w:val="05583F39"/>
    <w:rsid w:val="05691010"/>
    <w:rsid w:val="056D353A"/>
    <w:rsid w:val="05726DA2"/>
    <w:rsid w:val="057523EE"/>
    <w:rsid w:val="0579077C"/>
    <w:rsid w:val="057E74F5"/>
    <w:rsid w:val="05883ED0"/>
    <w:rsid w:val="058A1712"/>
    <w:rsid w:val="059B00A7"/>
    <w:rsid w:val="05A21471"/>
    <w:rsid w:val="05AB7BBE"/>
    <w:rsid w:val="05AD1B88"/>
    <w:rsid w:val="05AD62B2"/>
    <w:rsid w:val="05B60A3D"/>
    <w:rsid w:val="05B80EE6"/>
    <w:rsid w:val="05C14CD8"/>
    <w:rsid w:val="05CF7D50"/>
    <w:rsid w:val="05D11D1B"/>
    <w:rsid w:val="05D15877"/>
    <w:rsid w:val="05DE6BA8"/>
    <w:rsid w:val="05E03D0C"/>
    <w:rsid w:val="05E17BE7"/>
    <w:rsid w:val="05E56DA8"/>
    <w:rsid w:val="05EC5A03"/>
    <w:rsid w:val="05F05097"/>
    <w:rsid w:val="05F95866"/>
    <w:rsid w:val="05FB5799"/>
    <w:rsid w:val="05FE23E4"/>
    <w:rsid w:val="060774EA"/>
    <w:rsid w:val="060F45F1"/>
    <w:rsid w:val="062020F6"/>
    <w:rsid w:val="062E4A77"/>
    <w:rsid w:val="062F6A41"/>
    <w:rsid w:val="063655AF"/>
    <w:rsid w:val="0637580D"/>
    <w:rsid w:val="064047AA"/>
    <w:rsid w:val="064E36F5"/>
    <w:rsid w:val="06654211"/>
    <w:rsid w:val="066B3A10"/>
    <w:rsid w:val="066E30C6"/>
    <w:rsid w:val="06747B32"/>
    <w:rsid w:val="06782196"/>
    <w:rsid w:val="06810140"/>
    <w:rsid w:val="06822A28"/>
    <w:rsid w:val="06935222"/>
    <w:rsid w:val="06983FBE"/>
    <w:rsid w:val="069A4D4C"/>
    <w:rsid w:val="069F5975"/>
    <w:rsid w:val="069F7723"/>
    <w:rsid w:val="06A0270F"/>
    <w:rsid w:val="06A0349B"/>
    <w:rsid w:val="06A113CF"/>
    <w:rsid w:val="06A42F8B"/>
    <w:rsid w:val="06A62DD6"/>
    <w:rsid w:val="06A9436C"/>
    <w:rsid w:val="06B34246"/>
    <w:rsid w:val="06BD229F"/>
    <w:rsid w:val="06C23411"/>
    <w:rsid w:val="06C248AF"/>
    <w:rsid w:val="06C453DB"/>
    <w:rsid w:val="06C92CC5"/>
    <w:rsid w:val="06CA0811"/>
    <w:rsid w:val="06CE1941"/>
    <w:rsid w:val="06DC2F75"/>
    <w:rsid w:val="06E4782C"/>
    <w:rsid w:val="06E578AA"/>
    <w:rsid w:val="06E64D19"/>
    <w:rsid w:val="06EC7FE3"/>
    <w:rsid w:val="06F37A6F"/>
    <w:rsid w:val="06F537E7"/>
    <w:rsid w:val="06F56181"/>
    <w:rsid w:val="06F57207"/>
    <w:rsid w:val="06FF01C2"/>
    <w:rsid w:val="0706742D"/>
    <w:rsid w:val="070E2AFA"/>
    <w:rsid w:val="07191FAE"/>
    <w:rsid w:val="071A149F"/>
    <w:rsid w:val="071A4FFB"/>
    <w:rsid w:val="071D53FA"/>
    <w:rsid w:val="071F6AB6"/>
    <w:rsid w:val="07240CA4"/>
    <w:rsid w:val="07293490"/>
    <w:rsid w:val="072F5A71"/>
    <w:rsid w:val="07301F54"/>
    <w:rsid w:val="07305FD6"/>
    <w:rsid w:val="07337386"/>
    <w:rsid w:val="073826E8"/>
    <w:rsid w:val="0738706D"/>
    <w:rsid w:val="073A569E"/>
    <w:rsid w:val="073C31C4"/>
    <w:rsid w:val="073F0C3F"/>
    <w:rsid w:val="07411549"/>
    <w:rsid w:val="0766319E"/>
    <w:rsid w:val="07684896"/>
    <w:rsid w:val="077010BF"/>
    <w:rsid w:val="077272BB"/>
    <w:rsid w:val="077412E6"/>
    <w:rsid w:val="077566D6"/>
    <w:rsid w:val="077A390C"/>
    <w:rsid w:val="077E1A2E"/>
    <w:rsid w:val="077F5D6E"/>
    <w:rsid w:val="078D1C71"/>
    <w:rsid w:val="078D2B2D"/>
    <w:rsid w:val="07930CFC"/>
    <w:rsid w:val="07930DD1"/>
    <w:rsid w:val="079B6EB2"/>
    <w:rsid w:val="079D75B6"/>
    <w:rsid w:val="07A019A5"/>
    <w:rsid w:val="07A70F85"/>
    <w:rsid w:val="07AD7099"/>
    <w:rsid w:val="07B859AB"/>
    <w:rsid w:val="07BE62CF"/>
    <w:rsid w:val="07C37441"/>
    <w:rsid w:val="07CA6A21"/>
    <w:rsid w:val="07D96C78"/>
    <w:rsid w:val="07DB0C2F"/>
    <w:rsid w:val="07DC0503"/>
    <w:rsid w:val="07DE4452"/>
    <w:rsid w:val="07E02287"/>
    <w:rsid w:val="07EC6E99"/>
    <w:rsid w:val="07F17CF5"/>
    <w:rsid w:val="07F3699E"/>
    <w:rsid w:val="07F9639C"/>
    <w:rsid w:val="07FB495C"/>
    <w:rsid w:val="080A5F2C"/>
    <w:rsid w:val="080C4FAE"/>
    <w:rsid w:val="081A5110"/>
    <w:rsid w:val="082408DC"/>
    <w:rsid w:val="0838123A"/>
    <w:rsid w:val="083E2F6B"/>
    <w:rsid w:val="08406CE4"/>
    <w:rsid w:val="08470072"/>
    <w:rsid w:val="084C499A"/>
    <w:rsid w:val="084D31AF"/>
    <w:rsid w:val="084D64B4"/>
    <w:rsid w:val="085256F7"/>
    <w:rsid w:val="085415C0"/>
    <w:rsid w:val="086846EB"/>
    <w:rsid w:val="086C0826"/>
    <w:rsid w:val="087529C5"/>
    <w:rsid w:val="08793FA4"/>
    <w:rsid w:val="088C0AE9"/>
    <w:rsid w:val="0891753F"/>
    <w:rsid w:val="08962DA7"/>
    <w:rsid w:val="089B6610"/>
    <w:rsid w:val="08AB2604"/>
    <w:rsid w:val="08AD6BFE"/>
    <w:rsid w:val="08B4171B"/>
    <w:rsid w:val="08B55AB0"/>
    <w:rsid w:val="08BC06EE"/>
    <w:rsid w:val="08BC7D6C"/>
    <w:rsid w:val="08C15A9C"/>
    <w:rsid w:val="08D01484"/>
    <w:rsid w:val="08EA6906"/>
    <w:rsid w:val="08EB220C"/>
    <w:rsid w:val="08F267E8"/>
    <w:rsid w:val="08F301FA"/>
    <w:rsid w:val="08F65462"/>
    <w:rsid w:val="08FD21F1"/>
    <w:rsid w:val="090146C5"/>
    <w:rsid w:val="090C3B2A"/>
    <w:rsid w:val="090D7B81"/>
    <w:rsid w:val="090F06DF"/>
    <w:rsid w:val="091305B3"/>
    <w:rsid w:val="091A296D"/>
    <w:rsid w:val="091E5277"/>
    <w:rsid w:val="092263E9"/>
    <w:rsid w:val="092B753B"/>
    <w:rsid w:val="093920B1"/>
    <w:rsid w:val="093F0D49"/>
    <w:rsid w:val="09471BC4"/>
    <w:rsid w:val="094B47B9"/>
    <w:rsid w:val="094D4EB0"/>
    <w:rsid w:val="09570789"/>
    <w:rsid w:val="095B334F"/>
    <w:rsid w:val="096E1BCE"/>
    <w:rsid w:val="096E3526"/>
    <w:rsid w:val="09700D6D"/>
    <w:rsid w:val="09A61162"/>
    <w:rsid w:val="09A7158E"/>
    <w:rsid w:val="09A727B4"/>
    <w:rsid w:val="09AA6B0A"/>
    <w:rsid w:val="09BB1F27"/>
    <w:rsid w:val="09BD7309"/>
    <w:rsid w:val="09C07C09"/>
    <w:rsid w:val="09C35E1E"/>
    <w:rsid w:val="09C4201A"/>
    <w:rsid w:val="09C75BC4"/>
    <w:rsid w:val="09CA0E32"/>
    <w:rsid w:val="09CE076D"/>
    <w:rsid w:val="09D72B90"/>
    <w:rsid w:val="09D75426"/>
    <w:rsid w:val="09DC5015"/>
    <w:rsid w:val="09DD35D7"/>
    <w:rsid w:val="09E518F1"/>
    <w:rsid w:val="09F14739"/>
    <w:rsid w:val="09FB7299"/>
    <w:rsid w:val="0A137F1C"/>
    <w:rsid w:val="0A1977EC"/>
    <w:rsid w:val="0A1A2DD3"/>
    <w:rsid w:val="0A287A2F"/>
    <w:rsid w:val="0A2F7720"/>
    <w:rsid w:val="0A3960E0"/>
    <w:rsid w:val="0A397E8E"/>
    <w:rsid w:val="0A4B1AC8"/>
    <w:rsid w:val="0A5C0058"/>
    <w:rsid w:val="0A6767AA"/>
    <w:rsid w:val="0A6A065A"/>
    <w:rsid w:val="0A701CDF"/>
    <w:rsid w:val="0A7B04A7"/>
    <w:rsid w:val="0A7B6CF0"/>
    <w:rsid w:val="0A84735B"/>
    <w:rsid w:val="0A856C30"/>
    <w:rsid w:val="0A876BAF"/>
    <w:rsid w:val="0A892B17"/>
    <w:rsid w:val="0A961BE9"/>
    <w:rsid w:val="0A9B46A5"/>
    <w:rsid w:val="0A9D666F"/>
    <w:rsid w:val="0AA74DF8"/>
    <w:rsid w:val="0AA97B42"/>
    <w:rsid w:val="0AB16C8F"/>
    <w:rsid w:val="0AC41E4E"/>
    <w:rsid w:val="0AC51722"/>
    <w:rsid w:val="0AE15440"/>
    <w:rsid w:val="0AE45F89"/>
    <w:rsid w:val="0AEC5875"/>
    <w:rsid w:val="0AED1037"/>
    <w:rsid w:val="0AEE0C79"/>
    <w:rsid w:val="0AFD710E"/>
    <w:rsid w:val="0B064214"/>
    <w:rsid w:val="0B0F625E"/>
    <w:rsid w:val="0B114967"/>
    <w:rsid w:val="0B174754"/>
    <w:rsid w:val="0B17710A"/>
    <w:rsid w:val="0B1C6119"/>
    <w:rsid w:val="0B2E060E"/>
    <w:rsid w:val="0B2E72C7"/>
    <w:rsid w:val="0B351576"/>
    <w:rsid w:val="0B354AFA"/>
    <w:rsid w:val="0B435348"/>
    <w:rsid w:val="0B4618EE"/>
    <w:rsid w:val="0B5A4560"/>
    <w:rsid w:val="0B5C6744"/>
    <w:rsid w:val="0B5E5BC1"/>
    <w:rsid w:val="0B624851"/>
    <w:rsid w:val="0B6B2557"/>
    <w:rsid w:val="0B6F079F"/>
    <w:rsid w:val="0B715C00"/>
    <w:rsid w:val="0B744A0F"/>
    <w:rsid w:val="0B86052B"/>
    <w:rsid w:val="0B9064DD"/>
    <w:rsid w:val="0B975C82"/>
    <w:rsid w:val="0BA47E4A"/>
    <w:rsid w:val="0BAF665A"/>
    <w:rsid w:val="0BB002DA"/>
    <w:rsid w:val="0BBC0D77"/>
    <w:rsid w:val="0BBE689D"/>
    <w:rsid w:val="0BD87233"/>
    <w:rsid w:val="0BDA11FD"/>
    <w:rsid w:val="0BE04721"/>
    <w:rsid w:val="0BE91440"/>
    <w:rsid w:val="0BF422BF"/>
    <w:rsid w:val="0C0544CC"/>
    <w:rsid w:val="0C0D1B74"/>
    <w:rsid w:val="0C0D2BC5"/>
    <w:rsid w:val="0C0D4F35"/>
    <w:rsid w:val="0C1A3F44"/>
    <w:rsid w:val="0C1B5CD7"/>
    <w:rsid w:val="0C1C1816"/>
    <w:rsid w:val="0C1E687D"/>
    <w:rsid w:val="0C1F68D9"/>
    <w:rsid w:val="0C201269"/>
    <w:rsid w:val="0C216E2C"/>
    <w:rsid w:val="0C281F69"/>
    <w:rsid w:val="0C286D47"/>
    <w:rsid w:val="0C32483F"/>
    <w:rsid w:val="0C353E22"/>
    <w:rsid w:val="0C3B6140"/>
    <w:rsid w:val="0C5229A1"/>
    <w:rsid w:val="0C572C23"/>
    <w:rsid w:val="0C671112"/>
    <w:rsid w:val="0C6E3991"/>
    <w:rsid w:val="0C776A4C"/>
    <w:rsid w:val="0C80523E"/>
    <w:rsid w:val="0C8278CB"/>
    <w:rsid w:val="0C8A49D1"/>
    <w:rsid w:val="0C985340"/>
    <w:rsid w:val="0C9B3A28"/>
    <w:rsid w:val="0CA43CE5"/>
    <w:rsid w:val="0CA74839"/>
    <w:rsid w:val="0CAC344D"/>
    <w:rsid w:val="0CAC4AA4"/>
    <w:rsid w:val="0CAD246E"/>
    <w:rsid w:val="0CB63A18"/>
    <w:rsid w:val="0CBB1839"/>
    <w:rsid w:val="0CCC4FEA"/>
    <w:rsid w:val="0CCD04B9"/>
    <w:rsid w:val="0CD020DE"/>
    <w:rsid w:val="0CDD0C11"/>
    <w:rsid w:val="0CE177DF"/>
    <w:rsid w:val="0CE57E5A"/>
    <w:rsid w:val="0CF34325"/>
    <w:rsid w:val="0CFA1EA7"/>
    <w:rsid w:val="0CFA20E2"/>
    <w:rsid w:val="0CFB27FC"/>
    <w:rsid w:val="0CFD6D54"/>
    <w:rsid w:val="0D0251B4"/>
    <w:rsid w:val="0D045848"/>
    <w:rsid w:val="0D116EA1"/>
    <w:rsid w:val="0D1656CF"/>
    <w:rsid w:val="0D1D1A9F"/>
    <w:rsid w:val="0D1D633C"/>
    <w:rsid w:val="0D227B5A"/>
    <w:rsid w:val="0D377A32"/>
    <w:rsid w:val="0D3C216F"/>
    <w:rsid w:val="0D411534"/>
    <w:rsid w:val="0D426857"/>
    <w:rsid w:val="0D546434"/>
    <w:rsid w:val="0D554FDF"/>
    <w:rsid w:val="0D6132AB"/>
    <w:rsid w:val="0D6E60A1"/>
    <w:rsid w:val="0D8728F8"/>
    <w:rsid w:val="0D8E738F"/>
    <w:rsid w:val="0D981362"/>
    <w:rsid w:val="0D9F2086"/>
    <w:rsid w:val="0DA97C29"/>
    <w:rsid w:val="0DAB6944"/>
    <w:rsid w:val="0DB576FF"/>
    <w:rsid w:val="0DB742A8"/>
    <w:rsid w:val="0DBC0494"/>
    <w:rsid w:val="0DBE2B84"/>
    <w:rsid w:val="0DCA640C"/>
    <w:rsid w:val="0DCF67E0"/>
    <w:rsid w:val="0DD90DEB"/>
    <w:rsid w:val="0DDD10DD"/>
    <w:rsid w:val="0DE23676"/>
    <w:rsid w:val="0DE25CFA"/>
    <w:rsid w:val="0DE40111"/>
    <w:rsid w:val="0DF45B9F"/>
    <w:rsid w:val="0DFD6935"/>
    <w:rsid w:val="0DFE5677"/>
    <w:rsid w:val="0DFF4F4B"/>
    <w:rsid w:val="0E021425"/>
    <w:rsid w:val="0E076439"/>
    <w:rsid w:val="0E0E030C"/>
    <w:rsid w:val="0E12083E"/>
    <w:rsid w:val="0E19600D"/>
    <w:rsid w:val="0E1E3623"/>
    <w:rsid w:val="0E217CCF"/>
    <w:rsid w:val="0E2417F4"/>
    <w:rsid w:val="0E2F4C4F"/>
    <w:rsid w:val="0E323572"/>
    <w:rsid w:val="0E3A46F2"/>
    <w:rsid w:val="0E3A63C8"/>
    <w:rsid w:val="0E3C619F"/>
    <w:rsid w:val="0E3E5A73"/>
    <w:rsid w:val="0E4532A6"/>
    <w:rsid w:val="0E545297"/>
    <w:rsid w:val="0E590D95"/>
    <w:rsid w:val="0E59465B"/>
    <w:rsid w:val="0E5B6625"/>
    <w:rsid w:val="0E5E238F"/>
    <w:rsid w:val="0E61575E"/>
    <w:rsid w:val="0E6821EC"/>
    <w:rsid w:val="0E6A2D0C"/>
    <w:rsid w:val="0E6B7EDE"/>
    <w:rsid w:val="0E7369A8"/>
    <w:rsid w:val="0E7476E7"/>
    <w:rsid w:val="0E76520D"/>
    <w:rsid w:val="0E787AA4"/>
    <w:rsid w:val="0E8B7067"/>
    <w:rsid w:val="0E903EA1"/>
    <w:rsid w:val="0EA03D71"/>
    <w:rsid w:val="0EA83D08"/>
    <w:rsid w:val="0EA93835"/>
    <w:rsid w:val="0EAE1207"/>
    <w:rsid w:val="0EB14497"/>
    <w:rsid w:val="0EB90E91"/>
    <w:rsid w:val="0EC74C38"/>
    <w:rsid w:val="0ED85719"/>
    <w:rsid w:val="0EDA7298"/>
    <w:rsid w:val="0EE04D7C"/>
    <w:rsid w:val="0EE0714E"/>
    <w:rsid w:val="0EE370FB"/>
    <w:rsid w:val="0EE45FD9"/>
    <w:rsid w:val="0EE76277"/>
    <w:rsid w:val="0EEA5BFB"/>
    <w:rsid w:val="0F0C5F04"/>
    <w:rsid w:val="0F0D5F2C"/>
    <w:rsid w:val="0F1E317D"/>
    <w:rsid w:val="0F260313"/>
    <w:rsid w:val="0F273C94"/>
    <w:rsid w:val="0F3D3F7D"/>
    <w:rsid w:val="0F3E2DFF"/>
    <w:rsid w:val="0F4631C4"/>
    <w:rsid w:val="0F4916C9"/>
    <w:rsid w:val="0F4C55CC"/>
    <w:rsid w:val="0F5B63C7"/>
    <w:rsid w:val="0F5D017B"/>
    <w:rsid w:val="0F6775D0"/>
    <w:rsid w:val="0F6E2AAA"/>
    <w:rsid w:val="0F7026B0"/>
    <w:rsid w:val="0F704352"/>
    <w:rsid w:val="0F73174D"/>
    <w:rsid w:val="0F76748F"/>
    <w:rsid w:val="0F801667"/>
    <w:rsid w:val="0F9D0EBF"/>
    <w:rsid w:val="0F9D32A2"/>
    <w:rsid w:val="0FA43FFC"/>
    <w:rsid w:val="0FA923AF"/>
    <w:rsid w:val="0FC226D4"/>
    <w:rsid w:val="0FC24482"/>
    <w:rsid w:val="0FC37070"/>
    <w:rsid w:val="0FC85F3C"/>
    <w:rsid w:val="0FCB1589"/>
    <w:rsid w:val="0FD0094D"/>
    <w:rsid w:val="0FD429AA"/>
    <w:rsid w:val="0FD52B41"/>
    <w:rsid w:val="0FD956AC"/>
    <w:rsid w:val="0FE663C2"/>
    <w:rsid w:val="0FE71838"/>
    <w:rsid w:val="0FF0415C"/>
    <w:rsid w:val="0FF666B6"/>
    <w:rsid w:val="10010106"/>
    <w:rsid w:val="10030A51"/>
    <w:rsid w:val="10052162"/>
    <w:rsid w:val="100B75A3"/>
    <w:rsid w:val="100C401B"/>
    <w:rsid w:val="10156CA8"/>
    <w:rsid w:val="102113DC"/>
    <w:rsid w:val="10224A1C"/>
    <w:rsid w:val="10303AE2"/>
    <w:rsid w:val="1030776F"/>
    <w:rsid w:val="10335DD0"/>
    <w:rsid w:val="103E61FE"/>
    <w:rsid w:val="104146CB"/>
    <w:rsid w:val="1047577C"/>
    <w:rsid w:val="10484987"/>
    <w:rsid w:val="104B6FC2"/>
    <w:rsid w:val="10501A8E"/>
    <w:rsid w:val="10591A6C"/>
    <w:rsid w:val="105E3815"/>
    <w:rsid w:val="10824A35"/>
    <w:rsid w:val="10914580"/>
    <w:rsid w:val="10947BCD"/>
    <w:rsid w:val="10A23078"/>
    <w:rsid w:val="10AA0CBE"/>
    <w:rsid w:val="10AA3894"/>
    <w:rsid w:val="10B755B0"/>
    <w:rsid w:val="10BC5375"/>
    <w:rsid w:val="10C5422A"/>
    <w:rsid w:val="10CD3683"/>
    <w:rsid w:val="10E2541E"/>
    <w:rsid w:val="10E36DA6"/>
    <w:rsid w:val="10E723F2"/>
    <w:rsid w:val="10E90C14"/>
    <w:rsid w:val="10F02B1B"/>
    <w:rsid w:val="10F468BD"/>
    <w:rsid w:val="110034B4"/>
    <w:rsid w:val="11141A03"/>
    <w:rsid w:val="11184E42"/>
    <w:rsid w:val="11201506"/>
    <w:rsid w:val="11213BA9"/>
    <w:rsid w:val="1122342A"/>
    <w:rsid w:val="113C3704"/>
    <w:rsid w:val="114512B0"/>
    <w:rsid w:val="115526E7"/>
    <w:rsid w:val="11576207"/>
    <w:rsid w:val="115E6982"/>
    <w:rsid w:val="11693B66"/>
    <w:rsid w:val="11712A15"/>
    <w:rsid w:val="11717F0E"/>
    <w:rsid w:val="117376CB"/>
    <w:rsid w:val="117D10C4"/>
    <w:rsid w:val="117D4B05"/>
    <w:rsid w:val="11847C41"/>
    <w:rsid w:val="11867454"/>
    <w:rsid w:val="11937988"/>
    <w:rsid w:val="11976910"/>
    <w:rsid w:val="119D19C5"/>
    <w:rsid w:val="11AA2C87"/>
    <w:rsid w:val="11B00A36"/>
    <w:rsid w:val="11B2449C"/>
    <w:rsid w:val="11B63AFD"/>
    <w:rsid w:val="11B76268"/>
    <w:rsid w:val="11B97EC0"/>
    <w:rsid w:val="11C655B3"/>
    <w:rsid w:val="11DD25B4"/>
    <w:rsid w:val="11E512BF"/>
    <w:rsid w:val="11E71C7F"/>
    <w:rsid w:val="11EC57E6"/>
    <w:rsid w:val="11F2298F"/>
    <w:rsid w:val="11FA43A7"/>
    <w:rsid w:val="120562DC"/>
    <w:rsid w:val="12086AC4"/>
    <w:rsid w:val="12090496"/>
    <w:rsid w:val="12152252"/>
    <w:rsid w:val="12170204"/>
    <w:rsid w:val="12192A7F"/>
    <w:rsid w:val="12201B6D"/>
    <w:rsid w:val="12226C85"/>
    <w:rsid w:val="12267405"/>
    <w:rsid w:val="122819FE"/>
    <w:rsid w:val="12302491"/>
    <w:rsid w:val="12316EB7"/>
    <w:rsid w:val="123211CE"/>
    <w:rsid w:val="1235319B"/>
    <w:rsid w:val="123C7E7D"/>
    <w:rsid w:val="123D1278"/>
    <w:rsid w:val="123D6AA2"/>
    <w:rsid w:val="1246411B"/>
    <w:rsid w:val="124B2F08"/>
    <w:rsid w:val="124D01FF"/>
    <w:rsid w:val="125067AE"/>
    <w:rsid w:val="12573325"/>
    <w:rsid w:val="12664571"/>
    <w:rsid w:val="126A632C"/>
    <w:rsid w:val="12723F3D"/>
    <w:rsid w:val="127B7335"/>
    <w:rsid w:val="127C4DBC"/>
    <w:rsid w:val="127E57C4"/>
    <w:rsid w:val="12863E8D"/>
    <w:rsid w:val="12940358"/>
    <w:rsid w:val="129409F9"/>
    <w:rsid w:val="129A36F6"/>
    <w:rsid w:val="129C0FBA"/>
    <w:rsid w:val="129E4D32"/>
    <w:rsid w:val="12A24669"/>
    <w:rsid w:val="12AE38F6"/>
    <w:rsid w:val="12CD75EF"/>
    <w:rsid w:val="12E470CE"/>
    <w:rsid w:val="12EA74CE"/>
    <w:rsid w:val="1302019E"/>
    <w:rsid w:val="13082012"/>
    <w:rsid w:val="1309256A"/>
    <w:rsid w:val="130C5515"/>
    <w:rsid w:val="13136B35"/>
    <w:rsid w:val="13223ED6"/>
    <w:rsid w:val="13350800"/>
    <w:rsid w:val="13352D60"/>
    <w:rsid w:val="13362AA7"/>
    <w:rsid w:val="13407938"/>
    <w:rsid w:val="134B0323"/>
    <w:rsid w:val="13533D6F"/>
    <w:rsid w:val="13566AB3"/>
    <w:rsid w:val="138B1F66"/>
    <w:rsid w:val="13930EE2"/>
    <w:rsid w:val="13A7230D"/>
    <w:rsid w:val="13A730B3"/>
    <w:rsid w:val="13A75E69"/>
    <w:rsid w:val="13AA5959"/>
    <w:rsid w:val="13B81211"/>
    <w:rsid w:val="13BA01BF"/>
    <w:rsid w:val="13BE7AFF"/>
    <w:rsid w:val="13CB7361"/>
    <w:rsid w:val="13DC5393"/>
    <w:rsid w:val="13DD2D88"/>
    <w:rsid w:val="13E72709"/>
    <w:rsid w:val="140C5478"/>
    <w:rsid w:val="14281945"/>
    <w:rsid w:val="142C55AF"/>
    <w:rsid w:val="14446712"/>
    <w:rsid w:val="144A3C3C"/>
    <w:rsid w:val="144A57A1"/>
    <w:rsid w:val="14524B86"/>
    <w:rsid w:val="14537DCF"/>
    <w:rsid w:val="145A737F"/>
    <w:rsid w:val="147C10A3"/>
    <w:rsid w:val="14813F16"/>
    <w:rsid w:val="14975EDD"/>
    <w:rsid w:val="14A343CA"/>
    <w:rsid w:val="14A34882"/>
    <w:rsid w:val="14A64372"/>
    <w:rsid w:val="14A8633C"/>
    <w:rsid w:val="14A94D9F"/>
    <w:rsid w:val="14AC757E"/>
    <w:rsid w:val="14C327DE"/>
    <w:rsid w:val="14D03AEF"/>
    <w:rsid w:val="14DA68FF"/>
    <w:rsid w:val="14DC1B42"/>
    <w:rsid w:val="14DD35DA"/>
    <w:rsid w:val="14ED4400"/>
    <w:rsid w:val="14F93F29"/>
    <w:rsid w:val="15207826"/>
    <w:rsid w:val="15353DE0"/>
    <w:rsid w:val="153A1370"/>
    <w:rsid w:val="153B0F5F"/>
    <w:rsid w:val="154056C0"/>
    <w:rsid w:val="15453B8B"/>
    <w:rsid w:val="15496E83"/>
    <w:rsid w:val="154E1EEC"/>
    <w:rsid w:val="15530F29"/>
    <w:rsid w:val="15645C3C"/>
    <w:rsid w:val="156743CA"/>
    <w:rsid w:val="157E0E4B"/>
    <w:rsid w:val="158D7B91"/>
    <w:rsid w:val="15986F14"/>
    <w:rsid w:val="15A6027F"/>
    <w:rsid w:val="15B024E9"/>
    <w:rsid w:val="15B346F0"/>
    <w:rsid w:val="15B825AF"/>
    <w:rsid w:val="15C5150F"/>
    <w:rsid w:val="15C56257"/>
    <w:rsid w:val="15C640B3"/>
    <w:rsid w:val="15D25E98"/>
    <w:rsid w:val="15D307F1"/>
    <w:rsid w:val="15DE18EA"/>
    <w:rsid w:val="15E2587E"/>
    <w:rsid w:val="15E36613"/>
    <w:rsid w:val="15EC10CD"/>
    <w:rsid w:val="15EE5FD1"/>
    <w:rsid w:val="15EF2AD1"/>
    <w:rsid w:val="15F962F0"/>
    <w:rsid w:val="15FD06AA"/>
    <w:rsid w:val="160C21E5"/>
    <w:rsid w:val="160C46A9"/>
    <w:rsid w:val="160E21CF"/>
    <w:rsid w:val="16124C6E"/>
    <w:rsid w:val="162163A6"/>
    <w:rsid w:val="162419F3"/>
    <w:rsid w:val="16251BE1"/>
    <w:rsid w:val="16286C2A"/>
    <w:rsid w:val="162B4B2F"/>
    <w:rsid w:val="162F6C53"/>
    <w:rsid w:val="1633519D"/>
    <w:rsid w:val="16361726"/>
    <w:rsid w:val="163A7380"/>
    <w:rsid w:val="164107F7"/>
    <w:rsid w:val="16486986"/>
    <w:rsid w:val="164C04C3"/>
    <w:rsid w:val="164F6905"/>
    <w:rsid w:val="16513A57"/>
    <w:rsid w:val="16553B57"/>
    <w:rsid w:val="16634DE5"/>
    <w:rsid w:val="16663964"/>
    <w:rsid w:val="16680F74"/>
    <w:rsid w:val="166A080B"/>
    <w:rsid w:val="16717134"/>
    <w:rsid w:val="16793A3C"/>
    <w:rsid w:val="167A5AB7"/>
    <w:rsid w:val="167C182F"/>
    <w:rsid w:val="167F7665"/>
    <w:rsid w:val="1684128E"/>
    <w:rsid w:val="16985F3D"/>
    <w:rsid w:val="16A668AC"/>
    <w:rsid w:val="16AB2114"/>
    <w:rsid w:val="16B56AEF"/>
    <w:rsid w:val="16B90290"/>
    <w:rsid w:val="16BB28BF"/>
    <w:rsid w:val="16C32FBA"/>
    <w:rsid w:val="16D76D4D"/>
    <w:rsid w:val="16DF591A"/>
    <w:rsid w:val="16E672FE"/>
    <w:rsid w:val="16EB2510"/>
    <w:rsid w:val="16EF53AE"/>
    <w:rsid w:val="16F33BDC"/>
    <w:rsid w:val="17015F9F"/>
    <w:rsid w:val="17052373"/>
    <w:rsid w:val="170535D2"/>
    <w:rsid w:val="17122BC9"/>
    <w:rsid w:val="17125CEF"/>
    <w:rsid w:val="17142649"/>
    <w:rsid w:val="17147CB9"/>
    <w:rsid w:val="171A4BA4"/>
    <w:rsid w:val="171C091C"/>
    <w:rsid w:val="171C6B6E"/>
    <w:rsid w:val="172706F3"/>
    <w:rsid w:val="172B6E85"/>
    <w:rsid w:val="173B5246"/>
    <w:rsid w:val="1741165B"/>
    <w:rsid w:val="17522752"/>
    <w:rsid w:val="175653EE"/>
    <w:rsid w:val="175F7E7F"/>
    <w:rsid w:val="176510EC"/>
    <w:rsid w:val="176E118D"/>
    <w:rsid w:val="176E4AB1"/>
    <w:rsid w:val="177045A3"/>
    <w:rsid w:val="177200E7"/>
    <w:rsid w:val="17780248"/>
    <w:rsid w:val="177A1903"/>
    <w:rsid w:val="17805507"/>
    <w:rsid w:val="1782030E"/>
    <w:rsid w:val="17867D60"/>
    <w:rsid w:val="17967D25"/>
    <w:rsid w:val="179B0D64"/>
    <w:rsid w:val="17AC1CA0"/>
    <w:rsid w:val="17BE661D"/>
    <w:rsid w:val="17C25BDF"/>
    <w:rsid w:val="17C90AA4"/>
    <w:rsid w:val="17CD0467"/>
    <w:rsid w:val="17D336D0"/>
    <w:rsid w:val="17DA4A5F"/>
    <w:rsid w:val="17EA3BF1"/>
    <w:rsid w:val="17F51899"/>
    <w:rsid w:val="17FC6DF6"/>
    <w:rsid w:val="17FE4A21"/>
    <w:rsid w:val="180A4635"/>
    <w:rsid w:val="18104C0E"/>
    <w:rsid w:val="18147C50"/>
    <w:rsid w:val="182202AD"/>
    <w:rsid w:val="18227A00"/>
    <w:rsid w:val="18251A52"/>
    <w:rsid w:val="18267CA4"/>
    <w:rsid w:val="182A6CBD"/>
    <w:rsid w:val="182C698B"/>
    <w:rsid w:val="182D56D4"/>
    <w:rsid w:val="182E6B59"/>
    <w:rsid w:val="18302431"/>
    <w:rsid w:val="183A6FE5"/>
    <w:rsid w:val="184E5523"/>
    <w:rsid w:val="1853036D"/>
    <w:rsid w:val="18531640"/>
    <w:rsid w:val="18552937"/>
    <w:rsid w:val="18633473"/>
    <w:rsid w:val="186601A8"/>
    <w:rsid w:val="186B2812"/>
    <w:rsid w:val="186C7681"/>
    <w:rsid w:val="18754787"/>
    <w:rsid w:val="18795491"/>
    <w:rsid w:val="18797D9D"/>
    <w:rsid w:val="18950986"/>
    <w:rsid w:val="189A1731"/>
    <w:rsid w:val="18A02ED0"/>
    <w:rsid w:val="18A14941"/>
    <w:rsid w:val="18B148B3"/>
    <w:rsid w:val="18B32479"/>
    <w:rsid w:val="18B51028"/>
    <w:rsid w:val="18BC23B6"/>
    <w:rsid w:val="18C22BC0"/>
    <w:rsid w:val="18C43019"/>
    <w:rsid w:val="18C60235"/>
    <w:rsid w:val="18CA2E9E"/>
    <w:rsid w:val="18D70F9E"/>
    <w:rsid w:val="18DA142A"/>
    <w:rsid w:val="18DB52C5"/>
    <w:rsid w:val="18E400C2"/>
    <w:rsid w:val="18E4453D"/>
    <w:rsid w:val="18E46F01"/>
    <w:rsid w:val="18E86CB0"/>
    <w:rsid w:val="18EF453A"/>
    <w:rsid w:val="1902217A"/>
    <w:rsid w:val="190F49FC"/>
    <w:rsid w:val="191B389C"/>
    <w:rsid w:val="191E4E1F"/>
    <w:rsid w:val="191F63E8"/>
    <w:rsid w:val="19232435"/>
    <w:rsid w:val="192B12EA"/>
    <w:rsid w:val="1936175A"/>
    <w:rsid w:val="19412252"/>
    <w:rsid w:val="19441138"/>
    <w:rsid w:val="19454ABE"/>
    <w:rsid w:val="19492F7F"/>
    <w:rsid w:val="194B2221"/>
    <w:rsid w:val="194C20F8"/>
    <w:rsid w:val="19526E71"/>
    <w:rsid w:val="1958313F"/>
    <w:rsid w:val="195F0568"/>
    <w:rsid w:val="19720CC7"/>
    <w:rsid w:val="197A0C82"/>
    <w:rsid w:val="197B401F"/>
    <w:rsid w:val="197E58BE"/>
    <w:rsid w:val="198253AE"/>
    <w:rsid w:val="19866520"/>
    <w:rsid w:val="19891152"/>
    <w:rsid w:val="199155F1"/>
    <w:rsid w:val="199543EF"/>
    <w:rsid w:val="199944A6"/>
    <w:rsid w:val="199C5D44"/>
    <w:rsid w:val="199D29AE"/>
    <w:rsid w:val="199E7D0E"/>
    <w:rsid w:val="19B97E6D"/>
    <w:rsid w:val="19BC79A0"/>
    <w:rsid w:val="19C53E9F"/>
    <w:rsid w:val="19C71013"/>
    <w:rsid w:val="19C84D8B"/>
    <w:rsid w:val="19CA28B1"/>
    <w:rsid w:val="19D674A8"/>
    <w:rsid w:val="19D96F98"/>
    <w:rsid w:val="19E814E0"/>
    <w:rsid w:val="19EF061D"/>
    <w:rsid w:val="19F50849"/>
    <w:rsid w:val="19FE21FC"/>
    <w:rsid w:val="1A0225D4"/>
    <w:rsid w:val="1A051B3B"/>
    <w:rsid w:val="1A1F19BA"/>
    <w:rsid w:val="1A2D7302"/>
    <w:rsid w:val="1A3C7720"/>
    <w:rsid w:val="1A3E12FB"/>
    <w:rsid w:val="1A4C59BC"/>
    <w:rsid w:val="1A4C6BF6"/>
    <w:rsid w:val="1A4E4219"/>
    <w:rsid w:val="1A524D6B"/>
    <w:rsid w:val="1A55661F"/>
    <w:rsid w:val="1A5602CC"/>
    <w:rsid w:val="1A5E71A0"/>
    <w:rsid w:val="1A6B11F0"/>
    <w:rsid w:val="1A6B4094"/>
    <w:rsid w:val="1A6F1CDF"/>
    <w:rsid w:val="1A7867B1"/>
    <w:rsid w:val="1A7C004F"/>
    <w:rsid w:val="1A7D7923"/>
    <w:rsid w:val="1A846F04"/>
    <w:rsid w:val="1A862C7C"/>
    <w:rsid w:val="1A98475D"/>
    <w:rsid w:val="1A9F5AEC"/>
    <w:rsid w:val="1AAB0D35"/>
    <w:rsid w:val="1AAD3A7E"/>
    <w:rsid w:val="1AB96609"/>
    <w:rsid w:val="1ABA46D4"/>
    <w:rsid w:val="1ABE7431"/>
    <w:rsid w:val="1AC124CA"/>
    <w:rsid w:val="1AC23D26"/>
    <w:rsid w:val="1AC524CC"/>
    <w:rsid w:val="1AC73623"/>
    <w:rsid w:val="1ACC6297"/>
    <w:rsid w:val="1AD80FFE"/>
    <w:rsid w:val="1ADC7148"/>
    <w:rsid w:val="1ADF7823"/>
    <w:rsid w:val="1AE856E5"/>
    <w:rsid w:val="1AEA7241"/>
    <w:rsid w:val="1AEF6A73"/>
    <w:rsid w:val="1AF028F5"/>
    <w:rsid w:val="1AF75DEF"/>
    <w:rsid w:val="1B24427A"/>
    <w:rsid w:val="1B26620D"/>
    <w:rsid w:val="1B27355C"/>
    <w:rsid w:val="1B2B737F"/>
    <w:rsid w:val="1B2D759B"/>
    <w:rsid w:val="1B2E6ACA"/>
    <w:rsid w:val="1B380906"/>
    <w:rsid w:val="1B390962"/>
    <w:rsid w:val="1B3D63A4"/>
    <w:rsid w:val="1B3E40B1"/>
    <w:rsid w:val="1B3F76D0"/>
    <w:rsid w:val="1B47503E"/>
    <w:rsid w:val="1B4A3DD6"/>
    <w:rsid w:val="1B530684"/>
    <w:rsid w:val="1B54005F"/>
    <w:rsid w:val="1B5C052E"/>
    <w:rsid w:val="1B5C503E"/>
    <w:rsid w:val="1B5F527B"/>
    <w:rsid w:val="1B60229B"/>
    <w:rsid w:val="1B627D07"/>
    <w:rsid w:val="1B670D90"/>
    <w:rsid w:val="1B6E5407"/>
    <w:rsid w:val="1B732D00"/>
    <w:rsid w:val="1B7A3E63"/>
    <w:rsid w:val="1B7B0307"/>
    <w:rsid w:val="1B7B2E90"/>
    <w:rsid w:val="1B8B5122"/>
    <w:rsid w:val="1B8D003A"/>
    <w:rsid w:val="1B966EEF"/>
    <w:rsid w:val="1BA6793A"/>
    <w:rsid w:val="1BBC259E"/>
    <w:rsid w:val="1BCC0B62"/>
    <w:rsid w:val="1BD2386C"/>
    <w:rsid w:val="1BD46DB1"/>
    <w:rsid w:val="1BD8424F"/>
    <w:rsid w:val="1BDA7A2C"/>
    <w:rsid w:val="1BDD0FBC"/>
    <w:rsid w:val="1BDE0896"/>
    <w:rsid w:val="1BE170B4"/>
    <w:rsid w:val="1BE614F8"/>
    <w:rsid w:val="1BEE0CC5"/>
    <w:rsid w:val="1BF828EE"/>
    <w:rsid w:val="1BF956CF"/>
    <w:rsid w:val="1BFA46E3"/>
    <w:rsid w:val="1BFB2479"/>
    <w:rsid w:val="1BFD0030"/>
    <w:rsid w:val="1C072318"/>
    <w:rsid w:val="1C0924E6"/>
    <w:rsid w:val="1C151CE6"/>
    <w:rsid w:val="1C155094"/>
    <w:rsid w:val="1C170C15"/>
    <w:rsid w:val="1C1739C6"/>
    <w:rsid w:val="1C1B1EB3"/>
    <w:rsid w:val="1C204A0A"/>
    <w:rsid w:val="1C24274C"/>
    <w:rsid w:val="1C257392"/>
    <w:rsid w:val="1C35495A"/>
    <w:rsid w:val="1C3C00E7"/>
    <w:rsid w:val="1C420E24"/>
    <w:rsid w:val="1C52071C"/>
    <w:rsid w:val="1C543537"/>
    <w:rsid w:val="1C634F5F"/>
    <w:rsid w:val="1C676C23"/>
    <w:rsid w:val="1C6C3216"/>
    <w:rsid w:val="1C6E39C8"/>
    <w:rsid w:val="1C7134B8"/>
    <w:rsid w:val="1C743201"/>
    <w:rsid w:val="1C762D14"/>
    <w:rsid w:val="1C7838E1"/>
    <w:rsid w:val="1C7A236C"/>
    <w:rsid w:val="1C7F5BD5"/>
    <w:rsid w:val="1C84143D"/>
    <w:rsid w:val="1C856F63"/>
    <w:rsid w:val="1C890801"/>
    <w:rsid w:val="1C8E406A"/>
    <w:rsid w:val="1C9007C5"/>
    <w:rsid w:val="1CA23671"/>
    <w:rsid w:val="1CA3230C"/>
    <w:rsid w:val="1CB36C11"/>
    <w:rsid w:val="1CB7341F"/>
    <w:rsid w:val="1CBA09BB"/>
    <w:rsid w:val="1CC0168F"/>
    <w:rsid w:val="1CC44E08"/>
    <w:rsid w:val="1CCF30E2"/>
    <w:rsid w:val="1CDA3EE4"/>
    <w:rsid w:val="1CDE11C5"/>
    <w:rsid w:val="1CDF48C5"/>
    <w:rsid w:val="1CE343B6"/>
    <w:rsid w:val="1CE42520"/>
    <w:rsid w:val="1CE50ABF"/>
    <w:rsid w:val="1CE74DAF"/>
    <w:rsid w:val="1CED3684"/>
    <w:rsid w:val="1CF30371"/>
    <w:rsid w:val="1CF322CF"/>
    <w:rsid w:val="1CF47F62"/>
    <w:rsid w:val="1CF864FE"/>
    <w:rsid w:val="1CFC1E52"/>
    <w:rsid w:val="1D021844"/>
    <w:rsid w:val="1D024C0E"/>
    <w:rsid w:val="1D091942"/>
    <w:rsid w:val="1D1A34E4"/>
    <w:rsid w:val="1D1B0A17"/>
    <w:rsid w:val="1D235D75"/>
    <w:rsid w:val="1D321F38"/>
    <w:rsid w:val="1D350989"/>
    <w:rsid w:val="1D492FAA"/>
    <w:rsid w:val="1D5801D4"/>
    <w:rsid w:val="1D5A3F4C"/>
    <w:rsid w:val="1D5E3A3C"/>
    <w:rsid w:val="1D620586"/>
    <w:rsid w:val="1D6A0633"/>
    <w:rsid w:val="1D6F3E9B"/>
    <w:rsid w:val="1D713C8E"/>
    <w:rsid w:val="1D752B34"/>
    <w:rsid w:val="1D772313"/>
    <w:rsid w:val="1D7E5E8C"/>
    <w:rsid w:val="1D825CDF"/>
    <w:rsid w:val="1D8520CC"/>
    <w:rsid w:val="1D8F34D6"/>
    <w:rsid w:val="1D9456B0"/>
    <w:rsid w:val="1DAB6D83"/>
    <w:rsid w:val="1DB56246"/>
    <w:rsid w:val="1DB61BEA"/>
    <w:rsid w:val="1DB718B7"/>
    <w:rsid w:val="1DB754FF"/>
    <w:rsid w:val="1DBC51CC"/>
    <w:rsid w:val="1DC15D79"/>
    <w:rsid w:val="1DC6338F"/>
    <w:rsid w:val="1DC7755D"/>
    <w:rsid w:val="1DCA62A8"/>
    <w:rsid w:val="1DD65CC8"/>
    <w:rsid w:val="1DD957B9"/>
    <w:rsid w:val="1DDE692B"/>
    <w:rsid w:val="1DEA4887"/>
    <w:rsid w:val="1DF4614E"/>
    <w:rsid w:val="1E02693E"/>
    <w:rsid w:val="1E071FFB"/>
    <w:rsid w:val="1E13127E"/>
    <w:rsid w:val="1E2C3B3A"/>
    <w:rsid w:val="1E3173A3"/>
    <w:rsid w:val="1E32766A"/>
    <w:rsid w:val="1E330F9D"/>
    <w:rsid w:val="1E360515"/>
    <w:rsid w:val="1E3D18A3"/>
    <w:rsid w:val="1E4A38CB"/>
    <w:rsid w:val="1E5F59D3"/>
    <w:rsid w:val="1E5F6621"/>
    <w:rsid w:val="1E780B2E"/>
    <w:rsid w:val="1E794452"/>
    <w:rsid w:val="1E7B6870"/>
    <w:rsid w:val="1E7B7072"/>
    <w:rsid w:val="1E805C34"/>
    <w:rsid w:val="1E817AAD"/>
    <w:rsid w:val="1E826D1D"/>
    <w:rsid w:val="1E885555"/>
    <w:rsid w:val="1E967206"/>
    <w:rsid w:val="1E9B481C"/>
    <w:rsid w:val="1E9E7BA0"/>
    <w:rsid w:val="1EA8656B"/>
    <w:rsid w:val="1EB36C6D"/>
    <w:rsid w:val="1EB37DB8"/>
    <w:rsid w:val="1ECF5650"/>
    <w:rsid w:val="1ED15BFA"/>
    <w:rsid w:val="1EE461C3"/>
    <w:rsid w:val="1EE53886"/>
    <w:rsid w:val="1EE7180F"/>
    <w:rsid w:val="1EEF2C2E"/>
    <w:rsid w:val="1EF91539"/>
    <w:rsid w:val="1F072D4B"/>
    <w:rsid w:val="1F0E1745"/>
    <w:rsid w:val="1F1010AA"/>
    <w:rsid w:val="1F130FEC"/>
    <w:rsid w:val="1F187CA2"/>
    <w:rsid w:val="1F1C6253"/>
    <w:rsid w:val="1F2952CA"/>
    <w:rsid w:val="1F2D5F27"/>
    <w:rsid w:val="1F3C6E11"/>
    <w:rsid w:val="1F3D5AE5"/>
    <w:rsid w:val="1F4C115F"/>
    <w:rsid w:val="1F514390"/>
    <w:rsid w:val="1F520416"/>
    <w:rsid w:val="1F5C3527"/>
    <w:rsid w:val="1F661A01"/>
    <w:rsid w:val="1F91573C"/>
    <w:rsid w:val="1F946CB7"/>
    <w:rsid w:val="1F996FAD"/>
    <w:rsid w:val="1F9A7D06"/>
    <w:rsid w:val="1FA2694A"/>
    <w:rsid w:val="1FA81633"/>
    <w:rsid w:val="1FAF67D1"/>
    <w:rsid w:val="1FB0532E"/>
    <w:rsid w:val="1FBE6A14"/>
    <w:rsid w:val="1FC26FBF"/>
    <w:rsid w:val="1FCA360B"/>
    <w:rsid w:val="1FCE2303"/>
    <w:rsid w:val="1FD40D0E"/>
    <w:rsid w:val="1FD7274A"/>
    <w:rsid w:val="1FE066F7"/>
    <w:rsid w:val="1FE10F7F"/>
    <w:rsid w:val="1FE219A2"/>
    <w:rsid w:val="1FEB3581"/>
    <w:rsid w:val="1FF46781"/>
    <w:rsid w:val="1FFA5D75"/>
    <w:rsid w:val="2000527E"/>
    <w:rsid w:val="200F62C8"/>
    <w:rsid w:val="201D75CA"/>
    <w:rsid w:val="20215523"/>
    <w:rsid w:val="202763DC"/>
    <w:rsid w:val="20381EE3"/>
    <w:rsid w:val="203A654E"/>
    <w:rsid w:val="2040567B"/>
    <w:rsid w:val="20457135"/>
    <w:rsid w:val="205043C1"/>
    <w:rsid w:val="20515ADA"/>
    <w:rsid w:val="20517888"/>
    <w:rsid w:val="20564E9E"/>
    <w:rsid w:val="205D5DE4"/>
    <w:rsid w:val="2062561B"/>
    <w:rsid w:val="20686E99"/>
    <w:rsid w:val="206B56BF"/>
    <w:rsid w:val="206D2E8B"/>
    <w:rsid w:val="206D52D5"/>
    <w:rsid w:val="206E7F9E"/>
    <w:rsid w:val="207215AC"/>
    <w:rsid w:val="20727105"/>
    <w:rsid w:val="20734465"/>
    <w:rsid w:val="20737876"/>
    <w:rsid w:val="20763DFD"/>
    <w:rsid w:val="207C6A65"/>
    <w:rsid w:val="2080247D"/>
    <w:rsid w:val="208A4B48"/>
    <w:rsid w:val="208C08C0"/>
    <w:rsid w:val="209459C7"/>
    <w:rsid w:val="209B0B03"/>
    <w:rsid w:val="209B4FA7"/>
    <w:rsid w:val="20A0503D"/>
    <w:rsid w:val="20A346C3"/>
    <w:rsid w:val="20A526F6"/>
    <w:rsid w:val="20A77CDE"/>
    <w:rsid w:val="20A82EAA"/>
    <w:rsid w:val="20A83220"/>
    <w:rsid w:val="20AA3CCD"/>
    <w:rsid w:val="20C3065B"/>
    <w:rsid w:val="20C31E08"/>
    <w:rsid w:val="20CA77BB"/>
    <w:rsid w:val="20D5192A"/>
    <w:rsid w:val="20DE3A32"/>
    <w:rsid w:val="20E344C2"/>
    <w:rsid w:val="20EB640A"/>
    <w:rsid w:val="20F16975"/>
    <w:rsid w:val="20F53A43"/>
    <w:rsid w:val="20FA31EE"/>
    <w:rsid w:val="210C4670"/>
    <w:rsid w:val="211E2E71"/>
    <w:rsid w:val="21263062"/>
    <w:rsid w:val="212E4AC1"/>
    <w:rsid w:val="214C1C66"/>
    <w:rsid w:val="214E3DC8"/>
    <w:rsid w:val="214F5459"/>
    <w:rsid w:val="215C4736"/>
    <w:rsid w:val="215C64E4"/>
    <w:rsid w:val="2166685E"/>
    <w:rsid w:val="21674E89"/>
    <w:rsid w:val="216B2BCB"/>
    <w:rsid w:val="21723F5A"/>
    <w:rsid w:val="217559A8"/>
    <w:rsid w:val="217F6DEC"/>
    <w:rsid w:val="21917A05"/>
    <w:rsid w:val="219958B3"/>
    <w:rsid w:val="2199723C"/>
    <w:rsid w:val="219E4D4F"/>
    <w:rsid w:val="21A055F1"/>
    <w:rsid w:val="21AB6FCF"/>
    <w:rsid w:val="21C347B6"/>
    <w:rsid w:val="21C55B49"/>
    <w:rsid w:val="21CE5EBB"/>
    <w:rsid w:val="21CF4EB5"/>
    <w:rsid w:val="21D66FC1"/>
    <w:rsid w:val="21DA362A"/>
    <w:rsid w:val="21E53F99"/>
    <w:rsid w:val="21EB3A37"/>
    <w:rsid w:val="21ED5227"/>
    <w:rsid w:val="21F449DC"/>
    <w:rsid w:val="21FA7AAB"/>
    <w:rsid w:val="220413DD"/>
    <w:rsid w:val="220A32C0"/>
    <w:rsid w:val="220D3C83"/>
    <w:rsid w:val="220D77DF"/>
    <w:rsid w:val="22104A84"/>
    <w:rsid w:val="2221602E"/>
    <w:rsid w:val="2222699B"/>
    <w:rsid w:val="22272294"/>
    <w:rsid w:val="22295766"/>
    <w:rsid w:val="222F1E4B"/>
    <w:rsid w:val="2237485C"/>
    <w:rsid w:val="223E208E"/>
    <w:rsid w:val="22431452"/>
    <w:rsid w:val="22502C45"/>
    <w:rsid w:val="225E003A"/>
    <w:rsid w:val="225E2ABC"/>
    <w:rsid w:val="22640F4D"/>
    <w:rsid w:val="2265761B"/>
    <w:rsid w:val="226A69DF"/>
    <w:rsid w:val="227836BA"/>
    <w:rsid w:val="227A6FC3"/>
    <w:rsid w:val="227D2BB6"/>
    <w:rsid w:val="227E692E"/>
    <w:rsid w:val="2286107A"/>
    <w:rsid w:val="228711F7"/>
    <w:rsid w:val="228F4698"/>
    <w:rsid w:val="22AD45D9"/>
    <w:rsid w:val="22CD79A5"/>
    <w:rsid w:val="22D402FC"/>
    <w:rsid w:val="22DF7382"/>
    <w:rsid w:val="22E434D1"/>
    <w:rsid w:val="22EA79E5"/>
    <w:rsid w:val="22EC1AEA"/>
    <w:rsid w:val="22F4274D"/>
    <w:rsid w:val="22F45757"/>
    <w:rsid w:val="22F774F6"/>
    <w:rsid w:val="2302556C"/>
    <w:rsid w:val="230513C6"/>
    <w:rsid w:val="230544E9"/>
    <w:rsid w:val="2307504D"/>
    <w:rsid w:val="23164DB9"/>
    <w:rsid w:val="23241284"/>
    <w:rsid w:val="23294AEC"/>
    <w:rsid w:val="232A3C18"/>
    <w:rsid w:val="232F730E"/>
    <w:rsid w:val="234245C3"/>
    <w:rsid w:val="235212E6"/>
    <w:rsid w:val="23577E53"/>
    <w:rsid w:val="23654914"/>
    <w:rsid w:val="23696C97"/>
    <w:rsid w:val="236B2A0F"/>
    <w:rsid w:val="236D1C38"/>
    <w:rsid w:val="23735D67"/>
    <w:rsid w:val="23786BBE"/>
    <w:rsid w:val="237C5D34"/>
    <w:rsid w:val="23812232"/>
    <w:rsid w:val="239006C7"/>
    <w:rsid w:val="23932A23"/>
    <w:rsid w:val="23953F30"/>
    <w:rsid w:val="23973E27"/>
    <w:rsid w:val="239D1DDD"/>
    <w:rsid w:val="23A126CD"/>
    <w:rsid w:val="23A40938"/>
    <w:rsid w:val="23AC3027"/>
    <w:rsid w:val="23AD48A9"/>
    <w:rsid w:val="23B361C3"/>
    <w:rsid w:val="23C87DC5"/>
    <w:rsid w:val="23CA20F4"/>
    <w:rsid w:val="23CA2F07"/>
    <w:rsid w:val="23CB7951"/>
    <w:rsid w:val="23DC390D"/>
    <w:rsid w:val="23DF5BCF"/>
    <w:rsid w:val="23E0443C"/>
    <w:rsid w:val="23E106E5"/>
    <w:rsid w:val="23E53718"/>
    <w:rsid w:val="23EA66DF"/>
    <w:rsid w:val="23F92F67"/>
    <w:rsid w:val="23F940F5"/>
    <w:rsid w:val="23FC14EC"/>
    <w:rsid w:val="23FF5BC2"/>
    <w:rsid w:val="240D1D18"/>
    <w:rsid w:val="241261F8"/>
    <w:rsid w:val="2417166E"/>
    <w:rsid w:val="24173613"/>
    <w:rsid w:val="241E5CD3"/>
    <w:rsid w:val="242A07DD"/>
    <w:rsid w:val="242B05C2"/>
    <w:rsid w:val="24311EAA"/>
    <w:rsid w:val="2437006A"/>
    <w:rsid w:val="243E0123"/>
    <w:rsid w:val="24422AC7"/>
    <w:rsid w:val="245636BF"/>
    <w:rsid w:val="24564885"/>
    <w:rsid w:val="245821F3"/>
    <w:rsid w:val="245C1597"/>
    <w:rsid w:val="246813CA"/>
    <w:rsid w:val="24773635"/>
    <w:rsid w:val="24801A69"/>
    <w:rsid w:val="248434C7"/>
    <w:rsid w:val="248F5116"/>
    <w:rsid w:val="249A3D47"/>
    <w:rsid w:val="249D31A3"/>
    <w:rsid w:val="249F4F2F"/>
    <w:rsid w:val="24A53AEB"/>
    <w:rsid w:val="24A667BE"/>
    <w:rsid w:val="24AA3D15"/>
    <w:rsid w:val="24BF2920"/>
    <w:rsid w:val="24C04FDC"/>
    <w:rsid w:val="24D701A9"/>
    <w:rsid w:val="24D92829"/>
    <w:rsid w:val="24DA1968"/>
    <w:rsid w:val="24DC39F5"/>
    <w:rsid w:val="24EF58C2"/>
    <w:rsid w:val="24F15196"/>
    <w:rsid w:val="24F5112A"/>
    <w:rsid w:val="24F7448F"/>
    <w:rsid w:val="250501B3"/>
    <w:rsid w:val="250E3F9A"/>
    <w:rsid w:val="25110665"/>
    <w:rsid w:val="25227CB6"/>
    <w:rsid w:val="25291D98"/>
    <w:rsid w:val="254C06ED"/>
    <w:rsid w:val="25506360"/>
    <w:rsid w:val="25553977"/>
    <w:rsid w:val="255B4D05"/>
    <w:rsid w:val="255D0973"/>
    <w:rsid w:val="256E4D86"/>
    <w:rsid w:val="257B7155"/>
    <w:rsid w:val="25860FD3"/>
    <w:rsid w:val="258B1D43"/>
    <w:rsid w:val="258D79E1"/>
    <w:rsid w:val="25903EEA"/>
    <w:rsid w:val="25A45CB2"/>
    <w:rsid w:val="25A83DDB"/>
    <w:rsid w:val="25A866D2"/>
    <w:rsid w:val="25AC5561"/>
    <w:rsid w:val="25B06844"/>
    <w:rsid w:val="25B12B77"/>
    <w:rsid w:val="25B3069D"/>
    <w:rsid w:val="25B74631"/>
    <w:rsid w:val="25C32FD6"/>
    <w:rsid w:val="25C91357"/>
    <w:rsid w:val="25C937E4"/>
    <w:rsid w:val="25D65DFF"/>
    <w:rsid w:val="25DD396C"/>
    <w:rsid w:val="25E20F82"/>
    <w:rsid w:val="25E66CC5"/>
    <w:rsid w:val="25EB3B12"/>
    <w:rsid w:val="26004C8B"/>
    <w:rsid w:val="26067B96"/>
    <w:rsid w:val="261F75ED"/>
    <w:rsid w:val="26321F0A"/>
    <w:rsid w:val="263508D2"/>
    <w:rsid w:val="26390459"/>
    <w:rsid w:val="26396DF4"/>
    <w:rsid w:val="264948F5"/>
    <w:rsid w:val="265E4B9C"/>
    <w:rsid w:val="266326D7"/>
    <w:rsid w:val="26735D21"/>
    <w:rsid w:val="26785D8C"/>
    <w:rsid w:val="267D7581"/>
    <w:rsid w:val="26864004"/>
    <w:rsid w:val="268E595A"/>
    <w:rsid w:val="268F110A"/>
    <w:rsid w:val="26917E7C"/>
    <w:rsid w:val="26A12BEB"/>
    <w:rsid w:val="26A34E8B"/>
    <w:rsid w:val="26A970FA"/>
    <w:rsid w:val="26AF2B65"/>
    <w:rsid w:val="26B47BB7"/>
    <w:rsid w:val="26B96187"/>
    <w:rsid w:val="26C464E1"/>
    <w:rsid w:val="26CA3EF0"/>
    <w:rsid w:val="26D11D44"/>
    <w:rsid w:val="26D903D6"/>
    <w:rsid w:val="26D94810"/>
    <w:rsid w:val="26DD66BD"/>
    <w:rsid w:val="26E62C07"/>
    <w:rsid w:val="26EA6341"/>
    <w:rsid w:val="26EB3E67"/>
    <w:rsid w:val="26ED7BDF"/>
    <w:rsid w:val="26F3093D"/>
    <w:rsid w:val="26F64CE5"/>
    <w:rsid w:val="26FC7AFC"/>
    <w:rsid w:val="26FE2B53"/>
    <w:rsid w:val="27003DB6"/>
    <w:rsid w:val="27055F7D"/>
    <w:rsid w:val="2707780A"/>
    <w:rsid w:val="27103A7F"/>
    <w:rsid w:val="27182EAE"/>
    <w:rsid w:val="2725381D"/>
    <w:rsid w:val="27257379"/>
    <w:rsid w:val="272C4BAB"/>
    <w:rsid w:val="272F00A2"/>
    <w:rsid w:val="272F0E8A"/>
    <w:rsid w:val="272F6449"/>
    <w:rsid w:val="27353363"/>
    <w:rsid w:val="273C4A37"/>
    <w:rsid w:val="2741012C"/>
    <w:rsid w:val="27421BFB"/>
    <w:rsid w:val="27441EF5"/>
    <w:rsid w:val="276B055C"/>
    <w:rsid w:val="276C2507"/>
    <w:rsid w:val="27837FA9"/>
    <w:rsid w:val="278A08BE"/>
    <w:rsid w:val="278B79DD"/>
    <w:rsid w:val="278E4F1E"/>
    <w:rsid w:val="279C6212"/>
    <w:rsid w:val="279F4881"/>
    <w:rsid w:val="27A97FAA"/>
    <w:rsid w:val="27B40C07"/>
    <w:rsid w:val="27C4530E"/>
    <w:rsid w:val="27C748D4"/>
    <w:rsid w:val="27D27C80"/>
    <w:rsid w:val="27D30934"/>
    <w:rsid w:val="27D3149B"/>
    <w:rsid w:val="27DA63B5"/>
    <w:rsid w:val="27F51441"/>
    <w:rsid w:val="27FA0805"/>
    <w:rsid w:val="28007EDF"/>
    <w:rsid w:val="280364F2"/>
    <w:rsid w:val="28041684"/>
    <w:rsid w:val="28060DBD"/>
    <w:rsid w:val="280751E1"/>
    <w:rsid w:val="28164F13"/>
    <w:rsid w:val="2818512F"/>
    <w:rsid w:val="281F1649"/>
    <w:rsid w:val="281F281F"/>
    <w:rsid w:val="282B4E63"/>
    <w:rsid w:val="28405330"/>
    <w:rsid w:val="28442C3E"/>
    <w:rsid w:val="284C0E79"/>
    <w:rsid w:val="28553C8E"/>
    <w:rsid w:val="285A4D46"/>
    <w:rsid w:val="286456DE"/>
    <w:rsid w:val="28647F29"/>
    <w:rsid w:val="28702287"/>
    <w:rsid w:val="28705B74"/>
    <w:rsid w:val="28871103"/>
    <w:rsid w:val="288973CE"/>
    <w:rsid w:val="28904CC6"/>
    <w:rsid w:val="289522DC"/>
    <w:rsid w:val="28A340B7"/>
    <w:rsid w:val="28A8200F"/>
    <w:rsid w:val="28AB1AFF"/>
    <w:rsid w:val="28BB208D"/>
    <w:rsid w:val="28BE3C97"/>
    <w:rsid w:val="28CF1C92"/>
    <w:rsid w:val="28DA4193"/>
    <w:rsid w:val="28DF17A9"/>
    <w:rsid w:val="28EA6ACC"/>
    <w:rsid w:val="28F65471"/>
    <w:rsid w:val="28FF00B1"/>
    <w:rsid w:val="290575D9"/>
    <w:rsid w:val="29074E67"/>
    <w:rsid w:val="29077202"/>
    <w:rsid w:val="29086754"/>
    <w:rsid w:val="29115E06"/>
    <w:rsid w:val="29196B15"/>
    <w:rsid w:val="291C5607"/>
    <w:rsid w:val="29224894"/>
    <w:rsid w:val="29235B3A"/>
    <w:rsid w:val="292B2CE0"/>
    <w:rsid w:val="29345C93"/>
    <w:rsid w:val="29375985"/>
    <w:rsid w:val="293B5C80"/>
    <w:rsid w:val="295067FB"/>
    <w:rsid w:val="296248B4"/>
    <w:rsid w:val="296461C4"/>
    <w:rsid w:val="29763C27"/>
    <w:rsid w:val="298661C8"/>
    <w:rsid w:val="2987431B"/>
    <w:rsid w:val="29940EFD"/>
    <w:rsid w:val="29AA75E0"/>
    <w:rsid w:val="29B177C4"/>
    <w:rsid w:val="29BB6CB1"/>
    <w:rsid w:val="29BF3F86"/>
    <w:rsid w:val="29D05CC2"/>
    <w:rsid w:val="29D46200"/>
    <w:rsid w:val="29DF3DA8"/>
    <w:rsid w:val="29DF7578"/>
    <w:rsid w:val="29E52F9C"/>
    <w:rsid w:val="29EB68DC"/>
    <w:rsid w:val="2A090DEC"/>
    <w:rsid w:val="2A12073C"/>
    <w:rsid w:val="2A157B78"/>
    <w:rsid w:val="2A17569E"/>
    <w:rsid w:val="2A17610D"/>
    <w:rsid w:val="2A181907"/>
    <w:rsid w:val="2A1955AC"/>
    <w:rsid w:val="2A1C0F07"/>
    <w:rsid w:val="2A2101E5"/>
    <w:rsid w:val="2A2102CB"/>
    <w:rsid w:val="2A24600D"/>
    <w:rsid w:val="2A247604"/>
    <w:rsid w:val="2A3049B2"/>
    <w:rsid w:val="2A3E70CF"/>
    <w:rsid w:val="2A412148"/>
    <w:rsid w:val="2A41271B"/>
    <w:rsid w:val="2A454F0D"/>
    <w:rsid w:val="2A50786B"/>
    <w:rsid w:val="2A5650D2"/>
    <w:rsid w:val="2A65708B"/>
    <w:rsid w:val="2A6B682A"/>
    <w:rsid w:val="2A7D6747"/>
    <w:rsid w:val="2A8D001C"/>
    <w:rsid w:val="2A9A699B"/>
    <w:rsid w:val="2AA50EFC"/>
    <w:rsid w:val="2AA738A5"/>
    <w:rsid w:val="2AAF1D7B"/>
    <w:rsid w:val="2AB0164F"/>
    <w:rsid w:val="2AC702B6"/>
    <w:rsid w:val="2AC96327"/>
    <w:rsid w:val="2ACA725A"/>
    <w:rsid w:val="2ADF5470"/>
    <w:rsid w:val="2AF57176"/>
    <w:rsid w:val="2AF8442E"/>
    <w:rsid w:val="2B0A5716"/>
    <w:rsid w:val="2B1D10CD"/>
    <w:rsid w:val="2B1F18FE"/>
    <w:rsid w:val="2B1F35D3"/>
    <w:rsid w:val="2B2067D5"/>
    <w:rsid w:val="2B240251"/>
    <w:rsid w:val="2B26795A"/>
    <w:rsid w:val="2B2D3A0D"/>
    <w:rsid w:val="2B341E3E"/>
    <w:rsid w:val="2B345DDC"/>
    <w:rsid w:val="2B391645"/>
    <w:rsid w:val="2B395AE8"/>
    <w:rsid w:val="2B4356AA"/>
    <w:rsid w:val="2B464577"/>
    <w:rsid w:val="2B4E4A8E"/>
    <w:rsid w:val="2B4F47C3"/>
    <w:rsid w:val="2B5973F9"/>
    <w:rsid w:val="2B5E2B7A"/>
    <w:rsid w:val="2B62745D"/>
    <w:rsid w:val="2B6411D1"/>
    <w:rsid w:val="2B6D12EE"/>
    <w:rsid w:val="2B7101A3"/>
    <w:rsid w:val="2B882825"/>
    <w:rsid w:val="2B8C79C6"/>
    <w:rsid w:val="2B8E7BE2"/>
    <w:rsid w:val="2B8F029F"/>
    <w:rsid w:val="2B8F42A1"/>
    <w:rsid w:val="2B97729C"/>
    <w:rsid w:val="2B980A61"/>
    <w:rsid w:val="2B9C3881"/>
    <w:rsid w:val="2BA05C80"/>
    <w:rsid w:val="2BA23902"/>
    <w:rsid w:val="2BA50A88"/>
    <w:rsid w:val="2BAA42F0"/>
    <w:rsid w:val="2BAE7338"/>
    <w:rsid w:val="2BBD04C8"/>
    <w:rsid w:val="2BC03B14"/>
    <w:rsid w:val="2BCA6511"/>
    <w:rsid w:val="2BD0137E"/>
    <w:rsid w:val="2BD77831"/>
    <w:rsid w:val="2BD830B6"/>
    <w:rsid w:val="2BDD46C6"/>
    <w:rsid w:val="2BDF21EC"/>
    <w:rsid w:val="2BE10F25"/>
    <w:rsid w:val="2BE23A8A"/>
    <w:rsid w:val="2BEE0681"/>
    <w:rsid w:val="2BF5596C"/>
    <w:rsid w:val="2BFC6B95"/>
    <w:rsid w:val="2C065AC0"/>
    <w:rsid w:val="2C0D0D9F"/>
    <w:rsid w:val="2C1A7D70"/>
    <w:rsid w:val="2C241192"/>
    <w:rsid w:val="2C2B5431"/>
    <w:rsid w:val="2C311870"/>
    <w:rsid w:val="2C376275"/>
    <w:rsid w:val="2C3A01DA"/>
    <w:rsid w:val="2C423C87"/>
    <w:rsid w:val="2C50625C"/>
    <w:rsid w:val="2C555293"/>
    <w:rsid w:val="2C571FAA"/>
    <w:rsid w:val="2C6350B8"/>
    <w:rsid w:val="2C646B95"/>
    <w:rsid w:val="2C6941AB"/>
    <w:rsid w:val="2C6E0A38"/>
    <w:rsid w:val="2C7A3CC3"/>
    <w:rsid w:val="2C994A91"/>
    <w:rsid w:val="2C9D7B6E"/>
    <w:rsid w:val="2CA11882"/>
    <w:rsid w:val="2CAB0EE2"/>
    <w:rsid w:val="2CAC45E8"/>
    <w:rsid w:val="2CAE0917"/>
    <w:rsid w:val="2CCB6C14"/>
    <w:rsid w:val="2CD05FD9"/>
    <w:rsid w:val="2CD23BA8"/>
    <w:rsid w:val="2CD81465"/>
    <w:rsid w:val="2CD97B41"/>
    <w:rsid w:val="2CDE6947"/>
    <w:rsid w:val="2CDF6379"/>
    <w:rsid w:val="2CE15579"/>
    <w:rsid w:val="2CEA2186"/>
    <w:rsid w:val="2CF63C91"/>
    <w:rsid w:val="2CF80257"/>
    <w:rsid w:val="2CF90B07"/>
    <w:rsid w:val="2CFA3055"/>
    <w:rsid w:val="2D061411"/>
    <w:rsid w:val="2D0B0DBF"/>
    <w:rsid w:val="2D0F4D53"/>
    <w:rsid w:val="2D131FB9"/>
    <w:rsid w:val="2D1731C1"/>
    <w:rsid w:val="2D175679"/>
    <w:rsid w:val="2D1A7254"/>
    <w:rsid w:val="2D1E2AC6"/>
    <w:rsid w:val="2D214A86"/>
    <w:rsid w:val="2D302388"/>
    <w:rsid w:val="2D344542"/>
    <w:rsid w:val="2D3A178C"/>
    <w:rsid w:val="2D3B4256"/>
    <w:rsid w:val="2D3E73E6"/>
    <w:rsid w:val="2D3F3B3A"/>
    <w:rsid w:val="2D444CFF"/>
    <w:rsid w:val="2D452523"/>
    <w:rsid w:val="2D595FCE"/>
    <w:rsid w:val="2D636E4D"/>
    <w:rsid w:val="2D654973"/>
    <w:rsid w:val="2D6D0FE2"/>
    <w:rsid w:val="2D7526BD"/>
    <w:rsid w:val="2D7C73DC"/>
    <w:rsid w:val="2D7E5A35"/>
    <w:rsid w:val="2D8E3118"/>
    <w:rsid w:val="2D9613F1"/>
    <w:rsid w:val="2D99286E"/>
    <w:rsid w:val="2D9E0096"/>
    <w:rsid w:val="2DA365C3"/>
    <w:rsid w:val="2DAD44B7"/>
    <w:rsid w:val="2DB256DE"/>
    <w:rsid w:val="2DB420F9"/>
    <w:rsid w:val="2DC63FF0"/>
    <w:rsid w:val="2DCA519A"/>
    <w:rsid w:val="2DD438A6"/>
    <w:rsid w:val="2DD80914"/>
    <w:rsid w:val="2DE45773"/>
    <w:rsid w:val="2DF14458"/>
    <w:rsid w:val="2DF41262"/>
    <w:rsid w:val="2DF50F6B"/>
    <w:rsid w:val="2DF61A6F"/>
    <w:rsid w:val="2DFA1EF5"/>
    <w:rsid w:val="2DFB2EB2"/>
    <w:rsid w:val="2E114AFB"/>
    <w:rsid w:val="2E132621"/>
    <w:rsid w:val="2E250AAD"/>
    <w:rsid w:val="2E2B2D7C"/>
    <w:rsid w:val="2E353B9D"/>
    <w:rsid w:val="2E374CDF"/>
    <w:rsid w:val="2E496043"/>
    <w:rsid w:val="2E536EC1"/>
    <w:rsid w:val="2E5A6ABF"/>
    <w:rsid w:val="2E666FCF"/>
    <w:rsid w:val="2E6914C2"/>
    <w:rsid w:val="2E6C07EF"/>
    <w:rsid w:val="2E6E7857"/>
    <w:rsid w:val="2E756E38"/>
    <w:rsid w:val="2E7C61BE"/>
    <w:rsid w:val="2E8C373D"/>
    <w:rsid w:val="2E905239"/>
    <w:rsid w:val="2E930BEF"/>
    <w:rsid w:val="2E9A064C"/>
    <w:rsid w:val="2E9A4AF0"/>
    <w:rsid w:val="2E9D0C38"/>
    <w:rsid w:val="2EA001CF"/>
    <w:rsid w:val="2EA209AC"/>
    <w:rsid w:val="2EA2747A"/>
    <w:rsid w:val="2EA414CB"/>
    <w:rsid w:val="2EBC490C"/>
    <w:rsid w:val="2EBF3C95"/>
    <w:rsid w:val="2EC229E9"/>
    <w:rsid w:val="2ED251AB"/>
    <w:rsid w:val="2ED26038"/>
    <w:rsid w:val="2ED41754"/>
    <w:rsid w:val="2EDA56B3"/>
    <w:rsid w:val="2EDE5DC9"/>
    <w:rsid w:val="2EDF69A7"/>
    <w:rsid w:val="2EE36D07"/>
    <w:rsid w:val="2EE43FBD"/>
    <w:rsid w:val="2EE63891"/>
    <w:rsid w:val="2EEA1DEB"/>
    <w:rsid w:val="2EEC1669"/>
    <w:rsid w:val="2EED2C09"/>
    <w:rsid w:val="2EED700C"/>
    <w:rsid w:val="2EF37D5C"/>
    <w:rsid w:val="2EF73CF0"/>
    <w:rsid w:val="2EFF4953"/>
    <w:rsid w:val="2F000DF7"/>
    <w:rsid w:val="2F061AE0"/>
    <w:rsid w:val="2F090331"/>
    <w:rsid w:val="2F0E55F8"/>
    <w:rsid w:val="2F0E5A28"/>
    <w:rsid w:val="2F1A79DF"/>
    <w:rsid w:val="2F1A7A35"/>
    <w:rsid w:val="2F1F0B51"/>
    <w:rsid w:val="2F20019A"/>
    <w:rsid w:val="2F2A7C22"/>
    <w:rsid w:val="2F3130B2"/>
    <w:rsid w:val="2F340214"/>
    <w:rsid w:val="2F357DF8"/>
    <w:rsid w:val="2F3D6837"/>
    <w:rsid w:val="2F4476DE"/>
    <w:rsid w:val="2F4A2072"/>
    <w:rsid w:val="2F5276D2"/>
    <w:rsid w:val="2F5532A8"/>
    <w:rsid w:val="2F585E46"/>
    <w:rsid w:val="2F597276"/>
    <w:rsid w:val="2F634414"/>
    <w:rsid w:val="2F6A6270"/>
    <w:rsid w:val="2F6F3887"/>
    <w:rsid w:val="2F7506E9"/>
    <w:rsid w:val="2F752C22"/>
    <w:rsid w:val="2F7B5D7D"/>
    <w:rsid w:val="2F8337D6"/>
    <w:rsid w:val="2F8512FC"/>
    <w:rsid w:val="2F927575"/>
    <w:rsid w:val="2F9C03F4"/>
    <w:rsid w:val="2FAE52E6"/>
    <w:rsid w:val="2FCC6F15"/>
    <w:rsid w:val="2FCF7B20"/>
    <w:rsid w:val="2FD228B4"/>
    <w:rsid w:val="2FDD2EE6"/>
    <w:rsid w:val="2FDF77E5"/>
    <w:rsid w:val="2FEB7F11"/>
    <w:rsid w:val="2FEC623E"/>
    <w:rsid w:val="2FEE5C1B"/>
    <w:rsid w:val="2FFA26ED"/>
    <w:rsid w:val="30080A53"/>
    <w:rsid w:val="300C557A"/>
    <w:rsid w:val="30100535"/>
    <w:rsid w:val="30152738"/>
    <w:rsid w:val="30160338"/>
    <w:rsid w:val="3016170D"/>
    <w:rsid w:val="30182498"/>
    <w:rsid w:val="301C0766"/>
    <w:rsid w:val="301F34FF"/>
    <w:rsid w:val="30206C6F"/>
    <w:rsid w:val="302E49B2"/>
    <w:rsid w:val="30354AD0"/>
    <w:rsid w:val="303643A5"/>
    <w:rsid w:val="304150B4"/>
    <w:rsid w:val="304651C6"/>
    <w:rsid w:val="304F49DA"/>
    <w:rsid w:val="305E43CC"/>
    <w:rsid w:val="30612D66"/>
    <w:rsid w:val="306A602F"/>
    <w:rsid w:val="306D7057"/>
    <w:rsid w:val="30896BCA"/>
    <w:rsid w:val="309604AC"/>
    <w:rsid w:val="3098247E"/>
    <w:rsid w:val="30986418"/>
    <w:rsid w:val="309C5BAA"/>
    <w:rsid w:val="30A92DC8"/>
    <w:rsid w:val="30AE03DF"/>
    <w:rsid w:val="30AE6631"/>
    <w:rsid w:val="30B05F05"/>
    <w:rsid w:val="30B874AF"/>
    <w:rsid w:val="30B90204"/>
    <w:rsid w:val="30BC0D4E"/>
    <w:rsid w:val="30C00BE3"/>
    <w:rsid w:val="30C4537B"/>
    <w:rsid w:val="30C61BCC"/>
    <w:rsid w:val="30CA1A8C"/>
    <w:rsid w:val="30CE3385"/>
    <w:rsid w:val="30D03CC1"/>
    <w:rsid w:val="30D705DE"/>
    <w:rsid w:val="30D76BFD"/>
    <w:rsid w:val="30DF67EA"/>
    <w:rsid w:val="30E3201D"/>
    <w:rsid w:val="30E91417"/>
    <w:rsid w:val="30EC0A76"/>
    <w:rsid w:val="30EF0799"/>
    <w:rsid w:val="30F2476F"/>
    <w:rsid w:val="310050D5"/>
    <w:rsid w:val="31097D0B"/>
    <w:rsid w:val="31132938"/>
    <w:rsid w:val="312037EB"/>
    <w:rsid w:val="31252827"/>
    <w:rsid w:val="3130055C"/>
    <w:rsid w:val="31374F07"/>
    <w:rsid w:val="3139239E"/>
    <w:rsid w:val="31442E06"/>
    <w:rsid w:val="31514594"/>
    <w:rsid w:val="3159659D"/>
    <w:rsid w:val="31607CE4"/>
    <w:rsid w:val="31625295"/>
    <w:rsid w:val="3165066A"/>
    <w:rsid w:val="31680382"/>
    <w:rsid w:val="316A41C7"/>
    <w:rsid w:val="316A4896"/>
    <w:rsid w:val="316D2048"/>
    <w:rsid w:val="31750EFD"/>
    <w:rsid w:val="31772EC7"/>
    <w:rsid w:val="31794E91"/>
    <w:rsid w:val="317C7B94"/>
    <w:rsid w:val="317E623F"/>
    <w:rsid w:val="31816ADC"/>
    <w:rsid w:val="318950C3"/>
    <w:rsid w:val="319D3B38"/>
    <w:rsid w:val="31A41230"/>
    <w:rsid w:val="31A6053F"/>
    <w:rsid w:val="31BA5C46"/>
    <w:rsid w:val="31C559E0"/>
    <w:rsid w:val="31D010EE"/>
    <w:rsid w:val="31E12F3B"/>
    <w:rsid w:val="31E55956"/>
    <w:rsid w:val="31E75593"/>
    <w:rsid w:val="31F952CB"/>
    <w:rsid w:val="32087FC3"/>
    <w:rsid w:val="320D7387"/>
    <w:rsid w:val="32194965"/>
    <w:rsid w:val="32195D2C"/>
    <w:rsid w:val="321E77E6"/>
    <w:rsid w:val="32253768"/>
    <w:rsid w:val="322B15B8"/>
    <w:rsid w:val="32342B66"/>
    <w:rsid w:val="323B2146"/>
    <w:rsid w:val="323B5CA2"/>
    <w:rsid w:val="3240775C"/>
    <w:rsid w:val="32460AD2"/>
    <w:rsid w:val="324C5888"/>
    <w:rsid w:val="324D2B05"/>
    <w:rsid w:val="324F1C81"/>
    <w:rsid w:val="324F79A0"/>
    <w:rsid w:val="32601BAD"/>
    <w:rsid w:val="326064D2"/>
    <w:rsid w:val="32632C61"/>
    <w:rsid w:val="3264169D"/>
    <w:rsid w:val="32643439"/>
    <w:rsid w:val="3271024F"/>
    <w:rsid w:val="32735B7E"/>
    <w:rsid w:val="32751D3F"/>
    <w:rsid w:val="32800E1E"/>
    <w:rsid w:val="32817DD6"/>
    <w:rsid w:val="328F5D54"/>
    <w:rsid w:val="329172E0"/>
    <w:rsid w:val="32951856"/>
    <w:rsid w:val="32990658"/>
    <w:rsid w:val="32991389"/>
    <w:rsid w:val="32AC4DF2"/>
    <w:rsid w:val="32B00CAA"/>
    <w:rsid w:val="32BB5035"/>
    <w:rsid w:val="32C12C2B"/>
    <w:rsid w:val="32CA07E0"/>
    <w:rsid w:val="32DB0C08"/>
    <w:rsid w:val="32DB5B6E"/>
    <w:rsid w:val="32E620B2"/>
    <w:rsid w:val="32F00926"/>
    <w:rsid w:val="32F25059"/>
    <w:rsid w:val="32F41A4D"/>
    <w:rsid w:val="32FD4732"/>
    <w:rsid w:val="32FE389F"/>
    <w:rsid w:val="32FF7303"/>
    <w:rsid w:val="3306343B"/>
    <w:rsid w:val="33172ED9"/>
    <w:rsid w:val="331E41C5"/>
    <w:rsid w:val="332350B4"/>
    <w:rsid w:val="332B3F69"/>
    <w:rsid w:val="333205FB"/>
    <w:rsid w:val="333C2B65"/>
    <w:rsid w:val="334079BF"/>
    <w:rsid w:val="33437FA9"/>
    <w:rsid w:val="33446DD8"/>
    <w:rsid w:val="334662EB"/>
    <w:rsid w:val="334E5EA9"/>
    <w:rsid w:val="33541711"/>
    <w:rsid w:val="33556111"/>
    <w:rsid w:val="335740A1"/>
    <w:rsid w:val="337F20AC"/>
    <w:rsid w:val="338109C9"/>
    <w:rsid w:val="33843E73"/>
    <w:rsid w:val="338D74B7"/>
    <w:rsid w:val="338E4750"/>
    <w:rsid w:val="339935C8"/>
    <w:rsid w:val="339E4972"/>
    <w:rsid w:val="33BA19FB"/>
    <w:rsid w:val="33C8029A"/>
    <w:rsid w:val="33CC574C"/>
    <w:rsid w:val="33CE6CE3"/>
    <w:rsid w:val="33CF0D98"/>
    <w:rsid w:val="33CF4F75"/>
    <w:rsid w:val="33D10DBD"/>
    <w:rsid w:val="33E52701"/>
    <w:rsid w:val="33EC6019"/>
    <w:rsid w:val="33F151B2"/>
    <w:rsid w:val="34042A6E"/>
    <w:rsid w:val="34060102"/>
    <w:rsid w:val="34075AD1"/>
    <w:rsid w:val="340F385B"/>
    <w:rsid w:val="341C5D39"/>
    <w:rsid w:val="341D54DA"/>
    <w:rsid w:val="34210600"/>
    <w:rsid w:val="342966EE"/>
    <w:rsid w:val="342D3D10"/>
    <w:rsid w:val="342F40A1"/>
    <w:rsid w:val="34326004"/>
    <w:rsid w:val="343C0961"/>
    <w:rsid w:val="344A2199"/>
    <w:rsid w:val="344D2D4C"/>
    <w:rsid w:val="3459483E"/>
    <w:rsid w:val="345A6AD0"/>
    <w:rsid w:val="346E3D0C"/>
    <w:rsid w:val="346F60D7"/>
    <w:rsid w:val="347A37D5"/>
    <w:rsid w:val="347F58B9"/>
    <w:rsid w:val="34860DC5"/>
    <w:rsid w:val="34866B55"/>
    <w:rsid w:val="34907334"/>
    <w:rsid w:val="34916C29"/>
    <w:rsid w:val="34925FFC"/>
    <w:rsid w:val="349375D6"/>
    <w:rsid w:val="349E1F2B"/>
    <w:rsid w:val="34AE6BFF"/>
    <w:rsid w:val="34B3734D"/>
    <w:rsid w:val="34B54281"/>
    <w:rsid w:val="34B82C73"/>
    <w:rsid w:val="34C77CC1"/>
    <w:rsid w:val="34D83C7C"/>
    <w:rsid w:val="34DA02D1"/>
    <w:rsid w:val="34DB4661"/>
    <w:rsid w:val="34DC2A01"/>
    <w:rsid w:val="34DE0E22"/>
    <w:rsid w:val="34E46AC5"/>
    <w:rsid w:val="34EB2077"/>
    <w:rsid w:val="34F07218"/>
    <w:rsid w:val="34F211E2"/>
    <w:rsid w:val="34F30AB6"/>
    <w:rsid w:val="34F534EF"/>
    <w:rsid w:val="35004E07"/>
    <w:rsid w:val="350310FA"/>
    <w:rsid w:val="3507126E"/>
    <w:rsid w:val="350B4EB3"/>
    <w:rsid w:val="350E2A75"/>
    <w:rsid w:val="351B1DBB"/>
    <w:rsid w:val="35205F5B"/>
    <w:rsid w:val="352A4EA9"/>
    <w:rsid w:val="352F1AB0"/>
    <w:rsid w:val="35305866"/>
    <w:rsid w:val="35342A4F"/>
    <w:rsid w:val="353A2243"/>
    <w:rsid w:val="35426EC6"/>
    <w:rsid w:val="35482EB8"/>
    <w:rsid w:val="354972C5"/>
    <w:rsid w:val="354C0558"/>
    <w:rsid w:val="354C719B"/>
    <w:rsid w:val="35564D04"/>
    <w:rsid w:val="356279EA"/>
    <w:rsid w:val="35657F8F"/>
    <w:rsid w:val="356621DF"/>
    <w:rsid w:val="35667713"/>
    <w:rsid w:val="356C03A6"/>
    <w:rsid w:val="357B3765"/>
    <w:rsid w:val="35816BCD"/>
    <w:rsid w:val="358822FD"/>
    <w:rsid w:val="358D2CB9"/>
    <w:rsid w:val="358E6A31"/>
    <w:rsid w:val="358E6EC4"/>
    <w:rsid w:val="35914E2E"/>
    <w:rsid w:val="35973B37"/>
    <w:rsid w:val="3598340C"/>
    <w:rsid w:val="35B0303D"/>
    <w:rsid w:val="35B244CD"/>
    <w:rsid w:val="35B53FBD"/>
    <w:rsid w:val="35B73EBF"/>
    <w:rsid w:val="35B9585C"/>
    <w:rsid w:val="35C97A69"/>
    <w:rsid w:val="35CB07F5"/>
    <w:rsid w:val="35CE6E2D"/>
    <w:rsid w:val="35D703D8"/>
    <w:rsid w:val="35DE1766"/>
    <w:rsid w:val="35E3390A"/>
    <w:rsid w:val="35EB6C92"/>
    <w:rsid w:val="35F07E49"/>
    <w:rsid w:val="35F357A9"/>
    <w:rsid w:val="35F47E62"/>
    <w:rsid w:val="35F5126F"/>
    <w:rsid w:val="35FA5E74"/>
    <w:rsid w:val="35FF4C4C"/>
    <w:rsid w:val="360016DD"/>
    <w:rsid w:val="36064819"/>
    <w:rsid w:val="360A7CD9"/>
    <w:rsid w:val="360D0006"/>
    <w:rsid w:val="362178A5"/>
    <w:rsid w:val="362871DF"/>
    <w:rsid w:val="362A5396"/>
    <w:rsid w:val="362B4280"/>
    <w:rsid w:val="362E499D"/>
    <w:rsid w:val="36491F1D"/>
    <w:rsid w:val="365C52DA"/>
    <w:rsid w:val="36660D4B"/>
    <w:rsid w:val="36662DE0"/>
    <w:rsid w:val="36746C70"/>
    <w:rsid w:val="367C3AD0"/>
    <w:rsid w:val="368163A5"/>
    <w:rsid w:val="368718C0"/>
    <w:rsid w:val="36911297"/>
    <w:rsid w:val="36934B39"/>
    <w:rsid w:val="36936FAE"/>
    <w:rsid w:val="369479EF"/>
    <w:rsid w:val="369D111E"/>
    <w:rsid w:val="36AB4187"/>
    <w:rsid w:val="36B34C76"/>
    <w:rsid w:val="36B929EB"/>
    <w:rsid w:val="36D056D3"/>
    <w:rsid w:val="36D668E1"/>
    <w:rsid w:val="36F45184"/>
    <w:rsid w:val="36F766D3"/>
    <w:rsid w:val="36FD5C1C"/>
    <w:rsid w:val="370010E7"/>
    <w:rsid w:val="370178BC"/>
    <w:rsid w:val="370532C2"/>
    <w:rsid w:val="37092813"/>
    <w:rsid w:val="370D1815"/>
    <w:rsid w:val="3710594F"/>
    <w:rsid w:val="371D305A"/>
    <w:rsid w:val="3729784A"/>
    <w:rsid w:val="372B1F15"/>
    <w:rsid w:val="37313B18"/>
    <w:rsid w:val="37357164"/>
    <w:rsid w:val="37372F81"/>
    <w:rsid w:val="37377380"/>
    <w:rsid w:val="37384EA6"/>
    <w:rsid w:val="374000A6"/>
    <w:rsid w:val="37403D5B"/>
    <w:rsid w:val="37454B13"/>
    <w:rsid w:val="37463D2B"/>
    <w:rsid w:val="37490E61"/>
    <w:rsid w:val="37493A3E"/>
    <w:rsid w:val="374E46CA"/>
    <w:rsid w:val="375513CD"/>
    <w:rsid w:val="376216D6"/>
    <w:rsid w:val="37753A04"/>
    <w:rsid w:val="37826121"/>
    <w:rsid w:val="37A91900"/>
    <w:rsid w:val="37B81B43"/>
    <w:rsid w:val="37C12A6C"/>
    <w:rsid w:val="37C74A79"/>
    <w:rsid w:val="37C8447C"/>
    <w:rsid w:val="37CE2D3B"/>
    <w:rsid w:val="37CE2D5E"/>
    <w:rsid w:val="37D21C82"/>
    <w:rsid w:val="37E867D2"/>
    <w:rsid w:val="37EF68BD"/>
    <w:rsid w:val="380A4A95"/>
    <w:rsid w:val="381A571F"/>
    <w:rsid w:val="38204CD5"/>
    <w:rsid w:val="382F110F"/>
    <w:rsid w:val="38333DDC"/>
    <w:rsid w:val="3845295B"/>
    <w:rsid w:val="38471845"/>
    <w:rsid w:val="38474684"/>
    <w:rsid w:val="384B3D73"/>
    <w:rsid w:val="384B53A8"/>
    <w:rsid w:val="38606463"/>
    <w:rsid w:val="386E1B28"/>
    <w:rsid w:val="387202B9"/>
    <w:rsid w:val="38743CBC"/>
    <w:rsid w:val="38752E7D"/>
    <w:rsid w:val="387B36C2"/>
    <w:rsid w:val="387B7EB1"/>
    <w:rsid w:val="388D2FD0"/>
    <w:rsid w:val="38A24AEC"/>
    <w:rsid w:val="38A31A44"/>
    <w:rsid w:val="38A94911"/>
    <w:rsid w:val="38AF1198"/>
    <w:rsid w:val="38B36EDA"/>
    <w:rsid w:val="38B8629F"/>
    <w:rsid w:val="38C04BA3"/>
    <w:rsid w:val="38CD76FE"/>
    <w:rsid w:val="38D46E50"/>
    <w:rsid w:val="38D82BB8"/>
    <w:rsid w:val="38DE382B"/>
    <w:rsid w:val="38E212D0"/>
    <w:rsid w:val="38E30E42"/>
    <w:rsid w:val="38E37E70"/>
    <w:rsid w:val="38ED2A21"/>
    <w:rsid w:val="38EE5AD4"/>
    <w:rsid w:val="38EF79EB"/>
    <w:rsid w:val="38F1355F"/>
    <w:rsid w:val="39007C46"/>
    <w:rsid w:val="39184F8F"/>
    <w:rsid w:val="391B11FD"/>
    <w:rsid w:val="391C5B98"/>
    <w:rsid w:val="393618B9"/>
    <w:rsid w:val="393B2A2C"/>
    <w:rsid w:val="394B7113"/>
    <w:rsid w:val="394D3D7F"/>
    <w:rsid w:val="39537D75"/>
    <w:rsid w:val="39546724"/>
    <w:rsid w:val="39564CC2"/>
    <w:rsid w:val="395D29A2"/>
    <w:rsid w:val="3966103F"/>
    <w:rsid w:val="396D2099"/>
    <w:rsid w:val="397523E2"/>
    <w:rsid w:val="397771F6"/>
    <w:rsid w:val="398E3542"/>
    <w:rsid w:val="39991C63"/>
    <w:rsid w:val="39A03D29"/>
    <w:rsid w:val="39A24859"/>
    <w:rsid w:val="39A4713B"/>
    <w:rsid w:val="39AA5954"/>
    <w:rsid w:val="39BC65AF"/>
    <w:rsid w:val="39BD78E5"/>
    <w:rsid w:val="39C24EFB"/>
    <w:rsid w:val="39C66799"/>
    <w:rsid w:val="39CD77A9"/>
    <w:rsid w:val="39D477B7"/>
    <w:rsid w:val="39E01FED"/>
    <w:rsid w:val="39ED7FCB"/>
    <w:rsid w:val="39EF7F34"/>
    <w:rsid w:val="39FE467A"/>
    <w:rsid w:val="3A0473E4"/>
    <w:rsid w:val="3A0B6CFC"/>
    <w:rsid w:val="3A0D43C8"/>
    <w:rsid w:val="3A1E2386"/>
    <w:rsid w:val="3A267238"/>
    <w:rsid w:val="3A2B6D67"/>
    <w:rsid w:val="3A306A27"/>
    <w:rsid w:val="3A422D7D"/>
    <w:rsid w:val="3A54487C"/>
    <w:rsid w:val="3A5C6756"/>
    <w:rsid w:val="3A6235A8"/>
    <w:rsid w:val="3A7B57D6"/>
    <w:rsid w:val="3A840F25"/>
    <w:rsid w:val="3A862942"/>
    <w:rsid w:val="3A8E0135"/>
    <w:rsid w:val="3A8F734B"/>
    <w:rsid w:val="3A903915"/>
    <w:rsid w:val="3A9664B9"/>
    <w:rsid w:val="3A971BD8"/>
    <w:rsid w:val="3A976388"/>
    <w:rsid w:val="3A976636"/>
    <w:rsid w:val="3A9A7495"/>
    <w:rsid w:val="3A9E08A5"/>
    <w:rsid w:val="3AB224E9"/>
    <w:rsid w:val="3AB3240B"/>
    <w:rsid w:val="3AC151B3"/>
    <w:rsid w:val="3AC61623"/>
    <w:rsid w:val="3ACF5B21"/>
    <w:rsid w:val="3AE42A27"/>
    <w:rsid w:val="3AF058D6"/>
    <w:rsid w:val="3AFB4CDA"/>
    <w:rsid w:val="3B043A1D"/>
    <w:rsid w:val="3B104FDA"/>
    <w:rsid w:val="3B143534"/>
    <w:rsid w:val="3B154B25"/>
    <w:rsid w:val="3B457B92"/>
    <w:rsid w:val="3B4F6924"/>
    <w:rsid w:val="3B556930"/>
    <w:rsid w:val="3B563B4D"/>
    <w:rsid w:val="3B563FDF"/>
    <w:rsid w:val="3B703422"/>
    <w:rsid w:val="3B710987"/>
    <w:rsid w:val="3B7E16BC"/>
    <w:rsid w:val="3B81506E"/>
    <w:rsid w:val="3B8432F9"/>
    <w:rsid w:val="3B90705F"/>
    <w:rsid w:val="3B954675"/>
    <w:rsid w:val="3B9F0AA8"/>
    <w:rsid w:val="3BA4523C"/>
    <w:rsid w:val="3BA77951"/>
    <w:rsid w:val="3BA77CBC"/>
    <w:rsid w:val="3BBD597A"/>
    <w:rsid w:val="3BBD5A86"/>
    <w:rsid w:val="3BC16656"/>
    <w:rsid w:val="3BC47D47"/>
    <w:rsid w:val="3BC855F1"/>
    <w:rsid w:val="3BD2563B"/>
    <w:rsid w:val="3BDE4B05"/>
    <w:rsid w:val="3BE04E2B"/>
    <w:rsid w:val="3BE41493"/>
    <w:rsid w:val="3BF07AFD"/>
    <w:rsid w:val="3BF84C04"/>
    <w:rsid w:val="3BFC64A2"/>
    <w:rsid w:val="3C011D0B"/>
    <w:rsid w:val="3C095063"/>
    <w:rsid w:val="3C131727"/>
    <w:rsid w:val="3C1852A6"/>
    <w:rsid w:val="3C2F3974"/>
    <w:rsid w:val="3C3B679E"/>
    <w:rsid w:val="3C4147FD"/>
    <w:rsid w:val="3C431D83"/>
    <w:rsid w:val="3C481078"/>
    <w:rsid w:val="3C5146FD"/>
    <w:rsid w:val="3C516D94"/>
    <w:rsid w:val="3C520019"/>
    <w:rsid w:val="3C626828"/>
    <w:rsid w:val="3C695E4A"/>
    <w:rsid w:val="3C6E4B4B"/>
    <w:rsid w:val="3C7E7741"/>
    <w:rsid w:val="3C884C8E"/>
    <w:rsid w:val="3CA95FA2"/>
    <w:rsid w:val="3CAD0125"/>
    <w:rsid w:val="3CB40A3A"/>
    <w:rsid w:val="3CBF68E5"/>
    <w:rsid w:val="3CCD4062"/>
    <w:rsid w:val="3CCF68E1"/>
    <w:rsid w:val="3CEA79A4"/>
    <w:rsid w:val="3CF950D8"/>
    <w:rsid w:val="3CFC0C94"/>
    <w:rsid w:val="3D010CDC"/>
    <w:rsid w:val="3D0305F7"/>
    <w:rsid w:val="3D0870C9"/>
    <w:rsid w:val="3D0C6BB9"/>
    <w:rsid w:val="3D1441A7"/>
    <w:rsid w:val="3D1617E6"/>
    <w:rsid w:val="3D1D3B22"/>
    <w:rsid w:val="3D227F2F"/>
    <w:rsid w:val="3D26204C"/>
    <w:rsid w:val="3D266812"/>
    <w:rsid w:val="3D266CD1"/>
    <w:rsid w:val="3D2837E0"/>
    <w:rsid w:val="3D367828"/>
    <w:rsid w:val="3D4F00B5"/>
    <w:rsid w:val="3D512088"/>
    <w:rsid w:val="3D516798"/>
    <w:rsid w:val="3D5B369C"/>
    <w:rsid w:val="3D5E5264"/>
    <w:rsid w:val="3D6267D9"/>
    <w:rsid w:val="3D6407A3"/>
    <w:rsid w:val="3D65011B"/>
    <w:rsid w:val="3D66287A"/>
    <w:rsid w:val="3D695DB9"/>
    <w:rsid w:val="3D6C029D"/>
    <w:rsid w:val="3D6E1622"/>
    <w:rsid w:val="3D7C1E28"/>
    <w:rsid w:val="3D803103"/>
    <w:rsid w:val="3D873D8C"/>
    <w:rsid w:val="3D9B618F"/>
    <w:rsid w:val="3D9C31D4"/>
    <w:rsid w:val="3DA04A38"/>
    <w:rsid w:val="3DAB6365"/>
    <w:rsid w:val="3DAD1296"/>
    <w:rsid w:val="3DAF5796"/>
    <w:rsid w:val="3DB159B2"/>
    <w:rsid w:val="3DBD2104"/>
    <w:rsid w:val="3DBF59D9"/>
    <w:rsid w:val="3DC760EF"/>
    <w:rsid w:val="3DC94AAA"/>
    <w:rsid w:val="3DCC3B04"/>
    <w:rsid w:val="3DD31B91"/>
    <w:rsid w:val="3DDD0555"/>
    <w:rsid w:val="3DDE36BE"/>
    <w:rsid w:val="3DEF5F18"/>
    <w:rsid w:val="3DEF7BC0"/>
    <w:rsid w:val="3DFD39E0"/>
    <w:rsid w:val="3E0B50C2"/>
    <w:rsid w:val="3E103B96"/>
    <w:rsid w:val="3E127A8D"/>
    <w:rsid w:val="3E176331"/>
    <w:rsid w:val="3E1F2BEA"/>
    <w:rsid w:val="3E2D328B"/>
    <w:rsid w:val="3E302F32"/>
    <w:rsid w:val="3E303F2F"/>
    <w:rsid w:val="3E372317"/>
    <w:rsid w:val="3E376180"/>
    <w:rsid w:val="3E391C30"/>
    <w:rsid w:val="3E43697D"/>
    <w:rsid w:val="3E4429E4"/>
    <w:rsid w:val="3E587A4B"/>
    <w:rsid w:val="3E5C7924"/>
    <w:rsid w:val="3E5D6BDB"/>
    <w:rsid w:val="3E630A5B"/>
    <w:rsid w:val="3E693B06"/>
    <w:rsid w:val="3E6D6FEB"/>
    <w:rsid w:val="3E75078E"/>
    <w:rsid w:val="3E7E5894"/>
    <w:rsid w:val="3E7F7058"/>
    <w:rsid w:val="3E8B6203"/>
    <w:rsid w:val="3E8E4943"/>
    <w:rsid w:val="3E8E54EA"/>
    <w:rsid w:val="3EAD617A"/>
    <w:rsid w:val="3EB516C8"/>
    <w:rsid w:val="3EBA481B"/>
    <w:rsid w:val="3EBC08C5"/>
    <w:rsid w:val="3EC62CF9"/>
    <w:rsid w:val="3EC84D62"/>
    <w:rsid w:val="3EC945FB"/>
    <w:rsid w:val="3ECF08C8"/>
    <w:rsid w:val="3ECF60F0"/>
    <w:rsid w:val="3ED73FE1"/>
    <w:rsid w:val="3EE6343A"/>
    <w:rsid w:val="3EE80940"/>
    <w:rsid w:val="3F0538C0"/>
    <w:rsid w:val="3F0B6D0C"/>
    <w:rsid w:val="3F146A06"/>
    <w:rsid w:val="3F1A1953"/>
    <w:rsid w:val="3F1A38CA"/>
    <w:rsid w:val="3F1D4606"/>
    <w:rsid w:val="3F220916"/>
    <w:rsid w:val="3F2301EA"/>
    <w:rsid w:val="3F2A77CA"/>
    <w:rsid w:val="3F2C55C7"/>
    <w:rsid w:val="3F2D2E17"/>
    <w:rsid w:val="3F4A7E6C"/>
    <w:rsid w:val="3F4C14EF"/>
    <w:rsid w:val="3F5B0012"/>
    <w:rsid w:val="3F697F50"/>
    <w:rsid w:val="3F762A0F"/>
    <w:rsid w:val="3F7B5330"/>
    <w:rsid w:val="3F874336"/>
    <w:rsid w:val="3F942621"/>
    <w:rsid w:val="3F966C0E"/>
    <w:rsid w:val="3FAA068A"/>
    <w:rsid w:val="3FB3156E"/>
    <w:rsid w:val="3FC55A71"/>
    <w:rsid w:val="3FCC739A"/>
    <w:rsid w:val="3FCF5664"/>
    <w:rsid w:val="3FD85478"/>
    <w:rsid w:val="3FDA4D4C"/>
    <w:rsid w:val="3FDB0AC5"/>
    <w:rsid w:val="3FDC1B9A"/>
    <w:rsid w:val="3FE94F8F"/>
    <w:rsid w:val="3FEC4A80"/>
    <w:rsid w:val="3FF9512D"/>
    <w:rsid w:val="400F017B"/>
    <w:rsid w:val="40165FBC"/>
    <w:rsid w:val="40250DDD"/>
    <w:rsid w:val="40292844"/>
    <w:rsid w:val="40311450"/>
    <w:rsid w:val="403219C2"/>
    <w:rsid w:val="403A3A3D"/>
    <w:rsid w:val="40436D96"/>
    <w:rsid w:val="40471DC9"/>
    <w:rsid w:val="40552625"/>
    <w:rsid w:val="405B30BD"/>
    <w:rsid w:val="40610FCA"/>
    <w:rsid w:val="40701492"/>
    <w:rsid w:val="40703903"/>
    <w:rsid w:val="40773844"/>
    <w:rsid w:val="407835E1"/>
    <w:rsid w:val="408C757A"/>
    <w:rsid w:val="408D3CC1"/>
    <w:rsid w:val="408D7BF5"/>
    <w:rsid w:val="40925627"/>
    <w:rsid w:val="40AB324E"/>
    <w:rsid w:val="40BF3F42"/>
    <w:rsid w:val="40C81049"/>
    <w:rsid w:val="40CB28E7"/>
    <w:rsid w:val="40DE0D4E"/>
    <w:rsid w:val="41000AF8"/>
    <w:rsid w:val="41035944"/>
    <w:rsid w:val="410F3EEE"/>
    <w:rsid w:val="41112E44"/>
    <w:rsid w:val="41153050"/>
    <w:rsid w:val="41171FD0"/>
    <w:rsid w:val="411B386E"/>
    <w:rsid w:val="411B66D1"/>
    <w:rsid w:val="412121D0"/>
    <w:rsid w:val="41261C2A"/>
    <w:rsid w:val="412D01FD"/>
    <w:rsid w:val="4130274E"/>
    <w:rsid w:val="41322466"/>
    <w:rsid w:val="41354204"/>
    <w:rsid w:val="413B516D"/>
    <w:rsid w:val="41543A9E"/>
    <w:rsid w:val="41593AF9"/>
    <w:rsid w:val="41635215"/>
    <w:rsid w:val="4166378E"/>
    <w:rsid w:val="416A5666"/>
    <w:rsid w:val="41715E00"/>
    <w:rsid w:val="4174047E"/>
    <w:rsid w:val="417F2794"/>
    <w:rsid w:val="41847666"/>
    <w:rsid w:val="41970A1B"/>
    <w:rsid w:val="41AC2719"/>
    <w:rsid w:val="41AD023F"/>
    <w:rsid w:val="41AF7178"/>
    <w:rsid w:val="41B913A7"/>
    <w:rsid w:val="41C23CEA"/>
    <w:rsid w:val="41D41C6F"/>
    <w:rsid w:val="41D72E9F"/>
    <w:rsid w:val="41E719A3"/>
    <w:rsid w:val="41EF3124"/>
    <w:rsid w:val="41F763D9"/>
    <w:rsid w:val="41FA7928"/>
    <w:rsid w:val="41FF4F3E"/>
    <w:rsid w:val="420846AC"/>
    <w:rsid w:val="421A3B26"/>
    <w:rsid w:val="421A4984"/>
    <w:rsid w:val="422449A5"/>
    <w:rsid w:val="42277FF1"/>
    <w:rsid w:val="422E312E"/>
    <w:rsid w:val="423435DB"/>
    <w:rsid w:val="42393317"/>
    <w:rsid w:val="423E0D93"/>
    <w:rsid w:val="42425A2A"/>
    <w:rsid w:val="426303C6"/>
    <w:rsid w:val="42733338"/>
    <w:rsid w:val="4277087B"/>
    <w:rsid w:val="427B3E8B"/>
    <w:rsid w:val="427C1FAA"/>
    <w:rsid w:val="427D2A93"/>
    <w:rsid w:val="428644B2"/>
    <w:rsid w:val="428C22F5"/>
    <w:rsid w:val="42927B60"/>
    <w:rsid w:val="42A04F26"/>
    <w:rsid w:val="42A87569"/>
    <w:rsid w:val="42B817EB"/>
    <w:rsid w:val="42B95A24"/>
    <w:rsid w:val="42BC5377"/>
    <w:rsid w:val="42C4487B"/>
    <w:rsid w:val="42CC0194"/>
    <w:rsid w:val="42D1121B"/>
    <w:rsid w:val="42DA6464"/>
    <w:rsid w:val="42E12896"/>
    <w:rsid w:val="42E2492B"/>
    <w:rsid w:val="42E67EAC"/>
    <w:rsid w:val="42E83C24"/>
    <w:rsid w:val="43063EBA"/>
    <w:rsid w:val="430774B1"/>
    <w:rsid w:val="43181EBE"/>
    <w:rsid w:val="43292CAE"/>
    <w:rsid w:val="432C1CC9"/>
    <w:rsid w:val="433429C6"/>
    <w:rsid w:val="43416B84"/>
    <w:rsid w:val="4346094B"/>
    <w:rsid w:val="435968D0"/>
    <w:rsid w:val="435B3D8D"/>
    <w:rsid w:val="435C6949"/>
    <w:rsid w:val="436020D0"/>
    <w:rsid w:val="436621F5"/>
    <w:rsid w:val="43754F1D"/>
    <w:rsid w:val="43761230"/>
    <w:rsid w:val="438020AF"/>
    <w:rsid w:val="43865F91"/>
    <w:rsid w:val="438A4CDB"/>
    <w:rsid w:val="438A6FBC"/>
    <w:rsid w:val="438E26B7"/>
    <w:rsid w:val="439162A1"/>
    <w:rsid w:val="439934E3"/>
    <w:rsid w:val="439E0787"/>
    <w:rsid w:val="439E265D"/>
    <w:rsid w:val="43A370BC"/>
    <w:rsid w:val="43A91E2B"/>
    <w:rsid w:val="43AC5FDA"/>
    <w:rsid w:val="43B35FE0"/>
    <w:rsid w:val="43B46834"/>
    <w:rsid w:val="43C26223"/>
    <w:rsid w:val="43C401ED"/>
    <w:rsid w:val="43C71A8C"/>
    <w:rsid w:val="43DE4E50"/>
    <w:rsid w:val="43E0647E"/>
    <w:rsid w:val="43E62D31"/>
    <w:rsid w:val="43E96D47"/>
    <w:rsid w:val="43EF13CB"/>
    <w:rsid w:val="43F03CA1"/>
    <w:rsid w:val="43F6299A"/>
    <w:rsid w:val="43F6411F"/>
    <w:rsid w:val="43FB006F"/>
    <w:rsid w:val="43FB4909"/>
    <w:rsid w:val="440525B4"/>
    <w:rsid w:val="441134D4"/>
    <w:rsid w:val="4422387B"/>
    <w:rsid w:val="44262B90"/>
    <w:rsid w:val="44286404"/>
    <w:rsid w:val="442A5B77"/>
    <w:rsid w:val="44362FE0"/>
    <w:rsid w:val="443A65B8"/>
    <w:rsid w:val="443B62AE"/>
    <w:rsid w:val="443B78ED"/>
    <w:rsid w:val="443C4228"/>
    <w:rsid w:val="44446C38"/>
    <w:rsid w:val="445D7CFA"/>
    <w:rsid w:val="44615396"/>
    <w:rsid w:val="44625310"/>
    <w:rsid w:val="446414AF"/>
    <w:rsid w:val="446605EE"/>
    <w:rsid w:val="44663A30"/>
    <w:rsid w:val="446C618F"/>
    <w:rsid w:val="446F07FE"/>
    <w:rsid w:val="44756D92"/>
    <w:rsid w:val="4493196E"/>
    <w:rsid w:val="4493378F"/>
    <w:rsid w:val="44951ADE"/>
    <w:rsid w:val="449B4698"/>
    <w:rsid w:val="44A4772E"/>
    <w:rsid w:val="44AB14CD"/>
    <w:rsid w:val="44B327D2"/>
    <w:rsid w:val="44C45148"/>
    <w:rsid w:val="44C90286"/>
    <w:rsid w:val="44DC538D"/>
    <w:rsid w:val="44DE531F"/>
    <w:rsid w:val="44EB17AA"/>
    <w:rsid w:val="44EB3558"/>
    <w:rsid w:val="44EF37D5"/>
    <w:rsid w:val="44F41584"/>
    <w:rsid w:val="44F8684F"/>
    <w:rsid w:val="450A7EC6"/>
    <w:rsid w:val="450D34CE"/>
    <w:rsid w:val="45132AAF"/>
    <w:rsid w:val="45232EE4"/>
    <w:rsid w:val="45392515"/>
    <w:rsid w:val="45394859"/>
    <w:rsid w:val="453A2503"/>
    <w:rsid w:val="453D18E0"/>
    <w:rsid w:val="45423304"/>
    <w:rsid w:val="45452095"/>
    <w:rsid w:val="454A4722"/>
    <w:rsid w:val="454D08A9"/>
    <w:rsid w:val="455832B8"/>
    <w:rsid w:val="455E15FC"/>
    <w:rsid w:val="45633A36"/>
    <w:rsid w:val="456357E4"/>
    <w:rsid w:val="45637592"/>
    <w:rsid w:val="45654CBC"/>
    <w:rsid w:val="456652D4"/>
    <w:rsid w:val="45736708"/>
    <w:rsid w:val="457A2518"/>
    <w:rsid w:val="457A491B"/>
    <w:rsid w:val="458D2861"/>
    <w:rsid w:val="4591312A"/>
    <w:rsid w:val="45927860"/>
    <w:rsid w:val="459E4A6E"/>
    <w:rsid w:val="459F018A"/>
    <w:rsid w:val="45A0458F"/>
    <w:rsid w:val="45A54224"/>
    <w:rsid w:val="45A57BAB"/>
    <w:rsid w:val="45B02CE9"/>
    <w:rsid w:val="45B20084"/>
    <w:rsid w:val="45B44292"/>
    <w:rsid w:val="45B71C12"/>
    <w:rsid w:val="45D33FD0"/>
    <w:rsid w:val="45D73ADC"/>
    <w:rsid w:val="45E75668"/>
    <w:rsid w:val="45F66B7A"/>
    <w:rsid w:val="45FF2078"/>
    <w:rsid w:val="45FF2944"/>
    <w:rsid w:val="46007629"/>
    <w:rsid w:val="46014549"/>
    <w:rsid w:val="46024FFD"/>
    <w:rsid w:val="460744D3"/>
    <w:rsid w:val="46094DA4"/>
    <w:rsid w:val="46144D30"/>
    <w:rsid w:val="46252A99"/>
    <w:rsid w:val="4629258A"/>
    <w:rsid w:val="46292A36"/>
    <w:rsid w:val="462A2B8B"/>
    <w:rsid w:val="462C207A"/>
    <w:rsid w:val="463B5F62"/>
    <w:rsid w:val="464A5311"/>
    <w:rsid w:val="464C40CE"/>
    <w:rsid w:val="465A6EA2"/>
    <w:rsid w:val="4662784A"/>
    <w:rsid w:val="46640D90"/>
    <w:rsid w:val="46671304"/>
    <w:rsid w:val="466F1F67"/>
    <w:rsid w:val="46734918"/>
    <w:rsid w:val="4684234C"/>
    <w:rsid w:val="46842E5B"/>
    <w:rsid w:val="46894543"/>
    <w:rsid w:val="468A5590"/>
    <w:rsid w:val="46916381"/>
    <w:rsid w:val="46986BF2"/>
    <w:rsid w:val="469E508F"/>
    <w:rsid w:val="469E62DF"/>
    <w:rsid w:val="46A15DB9"/>
    <w:rsid w:val="46A460B4"/>
    <w:rsid w:val="46AC7B25"/>
    <w:rsid w:val="46AE162F"/>
    <w:rsid w:val="46C637D1"/>
    <w:rsid w:val="46C6427C"/>
    <w:rsid w:val="46C95B1B"/>
    <w:rsid w:val="46FA5E5E"/>
    <w:rsid w:val="46FF3228"/>
    <w:rsid w:val="470A6F25"/>
    <w:rsid w:val="470D3C59"/>
    <w:rsid w:val="471B44EE"/>
    <w:rsid w:val="47307948"/>
    <w:rsid w:val="47381007"/>
    <w:rsid w:val="474156B1"/>
    <w:rsid w:val="47542C40"/>
    <w:rsid w:val="4754739F"/>
    <w:rsid w:val="475B40A8"/>
    <w:rsid w:val="476F66C2"/>
    <w:rsid w:val="477C0DDF"/>
    <w:rsid w:val="477C10FD"/>
    <w:rsid w:val="478447FF"/>
    <w:rsid w:val="47873EDA"/>
    <w:rsid w:val="47897897"/>
    <w:rsid w:val="47901F03"/>
    <w:rsid w:val="479219DD"/>
    <w:rsid w:val="479E0D55"/>
    <w:rsid w:val="47A17F0C"/>
    <w:rsid w:val="47A91720"/>
    <w:rsid w:val="47AC2654"/>
    <w:rsid w:val="47AD0F98"/>
    <w:rsid w:val="47AF7E4A"/>
    <w:rsid w:val="47B42D60"/>
    <w:rsid w:val="47B8230C"/>
    <w:rsid w:val="47B90762"/>
    <w:rsid w:val="47BF5082"/>
    <w:rsid w:val="47CC0859"/>
    <w:rsid w:val="47DA5134"/>
    <w:rsid w:val="47DD2CA1"/>
    <w:rsid w:val="47DE55F6"/>
    <w:rsid w:val="47DE6E97"/>
    <w:rsid w:val="47DF7842"/>
    <w:rsid w:val="47F210A1"/>
    <w:rsid w:val="47F866B8"/>
    <w:rsid w:val="48040D9F"/>
    <w:rsid w:val="480A0199"/>
    <w:rsid w:val="48101B40"/>
    <w:rsid w:val="4817692A"/>
    <w:rsid w:val="481B410F"/>
    <w:rsid w:val="48294359"/>
    <w:rsid w:val="48384D06"/>
    <w:rsid w:val="484511D1"/>
    <w:rsid w:val="48466313"/>
    <w:rsid w:val="48474F49"/>
    <w:rsid w:val="484A7011"/>
    <w:rsid w:val="484B796D"/>
    <w:rsid w:val="485012C3"/>
    <w:rsid w:val="485578E8"/>
    <w:rsid w:val="48671147"/>
    <w:rsid w:val="48677399"/>
    <w:rsid w:val="486C1198"/>
    <w:rsid w:val="48711FC6"/>
    <w:rsid w:val="48784A0D"/>
    <w:rsid w:val="487D47CB"/>
    <w:rsid w:val="487E4783"/>
    <w:rsid w:val="4890501F"/>
    <w:rsid w:val="48927BC1"/>
    <w:rsid w:val="489863BF"/>
    <w:rsid w:val="48B24A62"/>
    <w:rsid w:val="48B46442"/>
    <w:rsid w:val="48C85A37"/>
    <w:rsid w:val="48CB3DCC"/>
    <w:rsid w:val="48D02C88"/>
    <w:rsid w:val="48D72771"/>
    <w:rsid w:val="48E153E1"/>
    <w:rsid w:val="490D428B"/>
    <w:rsid w:val="490F148C"/>
    <w:rsid w:val="491A7957"/>
    <w:rsid w:val="49230C23"/>
    <w:rsid w:val="492A267A"/>
    <w:rsid w:val="49352F56"/>
    <w:rsid w:val="493F58BA"/>
    <w:rsid w:val="49415E3C"/>
    <w:rsid w:val="49470F79"/>
    <w:rsid w:val="494F67AB"/>
    <w:rsid w:val="495A3D43"/>
    <w:rsid w:val="49680954"/>
    <w:rsid w:val="496E6209"/>
    <w:rsid w:val="497954E0"/>
    <w:rsid w:val="497955D6"/>
    <w:rsid w:val="497D67E6"/>
    <w:rsid w:val="497E13D0"/>
    <w:rsid w:val="497E71D6"/>
    <w:rsid w:val="497F3D90"/>
    <w:rsid w:val="49872CC8"/>
    <w:rsid w:val="49883A6B"/>
    <w:rsid w:val="4994138A"/>
    <w:rsid w:val="499C7278"/>
    <w:rsid w:val="499F0DB5"/>
    <w:rsid w:val="49A563CB"/>
    <w:rsid w:val="49AD5280"/>
    <w:rsid w:val="49B745B0"/>
    <w:rsid w:val="49B8251D"/>
    <w:rsid w:val="49BF5B81"/>
    <w:rsid w:val="49C878A2"/>
    <w:rsid w:val="49D37486"/>
    <w:rsid w:val="49D40A5E"/>
    <w:rsid w:val="49EA2C70"/>
    <w:rsid w:val="49F033BE"/>
    <w:rsid w:val="49F64E79"/>
    <w:rsid w:val="49F96717"/>
    <w:rsid w:val="4A02381D"/>
    <w:rsid w:val="4A166E20"/>
    <w:rsid w:val="4A1D09A4"/>
    <w:rsid w:val="4A1D5D99"/>
    <w:rsid w:val="4A225551"/>
    <w:rsid w:val="4A2D3F04"/>
    <w:rsid w:val="4A301A0D"/>
    <w:rsid w:val="4A353048"/>
    <w:rsid w:val="4A44648C"/>
    <w:rsid w:val="4A6E7956"/>
    <w:rsid w:val="4A6F1884"/>
    <w:rsid w:val="4A77763C"/>
    <w:rsid w:val="4A787384"/>
    <w:rsid w:val="4A7965BA"/>
    <w:rsid w:val="4A823615"/>
    <w:rsid w:val="4A8A736F"/>
    <w:rsid w:val="4AA25EC4"/>
    <w:rsid w:val="4AAA6E7A"/>
    <w:rsid w:val="4AAC6A06"/>
    <w:rsid w:val="4AAF0CF8"/>
    <w:rsid w:val="4AB32D6A"/>
    <w:rsid w:val="4AB95114"/>
    <w:rsid w:val="4ABB4364"/>
    <w:rsid w:val="4ABC69C0"/>
    <w:rsid w:val="4AC776C8"/>
    <w:rsid w:val="4AD0005E"/>
    <w:rsid w:val="4AD7194D"/>
    <w:rsid w:val="4AD74508"/>
    <w:rsid w:val="4AD82684"/>
    <w:rsid w:val="4ADB53F8"/>
    <w:rsid w:val="4AEF030B"/>
    <w:rsid w:val="4AF62C56"/>
    <w:rsid w:val="4AFA1268"/>
    <w:rsid w:val="4AFD5D93"/>
    <w:rsid w:val="4B1A6945"/>
    <w:rsid w:val="4B277FE2"/>
    <w:rsid w:val="4B2C6678"/>
    <w:rsid w:val="4B313DD8"/>
    <w:rsid w:val="4B3547FE"/>
    <w:rsid w:val="4B3C2D5F"/>
    <w:rsid w:val="4B3E6C99"/>
    <w:rsid w:val="4B510F21"/>
    <w:rsid w:val="4B5402E1"/>
    <w:rsid w:val="4B541BD0"/>
    <w:rsid w:val="4B56363F"/>
    <w:rsid w:val="4B5B76D6"/>
    <w:rsid w:val="4B5C0D0B"/>
    <w:rsid w:val="4B62433D"/>
    <w:rsid w:val="4B6E0A3F"/>
    <w:rsid w:val="4B6F15AE"/>
    <w:rsid w:val="4B7500B7"/>
    <w:rsid w:val="4B756271"/>
    <w:rsid w:val="4B767808"/>
    <w:rsid w:val="4B7A5635"/>
    <w:rsid w:val="4B7B08D9"/>
    <w:rsid w:val="4B7D20B3"/>
    <w:rsid w:val="4B7D6ED4"/>
    <w:rsid w:val="4B85158D"/>
    <w:rsid w:val="4B885FA4"/>
    <w:rsid w:val="4B8E4B9B"/>
    <w:rsid w:val="4B9B0425"/>
    <w:rsid w:val="4BA05457"/>
    <w:rsid w:val="4BA25BDF"/>
    <w:rsid w:val="4BAB3A41"/>
    <w:rsid w:val="4BAB6792"/>
    <w:rsid w:val="4BBB6817"/>
    <w:rsid w:val="4BD80EAB"/>
    <w:rsid w:val="4BDD5F4B"/>
    <w:rsid w:val="4BDF762B"/>
    <w:rsid w:val="4BE05777"/>
    <w:rsid w:val="4BE47C0D"/>
    <w:rsid w:val="4BE96317"/>
    <w:rsid w:val="4BFA1AF8"/>
    <w:rsid w:val="4C043898"/>
    <w:rsid w:val="4C1C66ED"/>
    <w:rsid w:val="4C207F8B"/>
    <w:rsid w:val="4C277DFE"/>
    <w:rsid w:val="4C2B2343"/>
    <w:rsid w:val="4C387DA0"/>
    <w:rsid w:val="4C403B54"/>
    <w:rsid w:val="4C416156"/>
    <w:rsid w:val="4C46376A"/>
    <w:rsid w:val="4C48246D"/>
    <w:rsid w:val="4C4B0D80"/>
    <w:rsid w:val="4C4B2C47"/>
    <w:rsid w:val="4C575977"/>
    <w:rsid w:val="4C5E6D05"/>
    <w:rsid w:val="4C6D0CF6"/>
    <w:rsid w:val="4C760D61"/>
    <w:rsid w:val="4C8C5F57"/>
    <w:rsid w:val="4C97119A"/>
    <w:rsid w:val="4C9D1C71"/>
    <w:rsid w:val="4CA122CB"/>
    <w:rsid w:val="4CA54934"/>
    <w:rsid w:val="4CAF130F"/>
    <w:rsid w:val="4CB85ED1"/>
    <w:rsid w:val="4CC833FC"/>
    <w:rsid w:val="4CD314A1"/>
    <w:rsid w:val="4CE60943"/>
    <w:rsid w:val="4CF136D5"/>
    <w:rsid w:val="4CF65190"/>
    <w:rsid w:val="4CF660E6"/>
    <w:rsid w:val="4D094EC3"/>
    <w:rsid w:val="4D0B0C3B"/>
    <w:rsid w:val="4D197569"/>
    <w:rsid w:val="4D1B69A4"/>
    <w:rsid w:val="4D3857A8"/>
    <w:rsid w:val="4D6E2F78"/>
    <w:rsid w:val="4D6F19AC"/>
    <w:rsid w:val="4D7A2E92"/>
    <w:rsid w:val="4D7D1B31"/>
    <w:rsid w:val="4D7E08A7"/>
    <w:rsid w:val="4D844C09"/>
    <w:rsid w:val="4D852196"/>
    <w:rsid w:val="4D8C33FE"/>
    <w:rsid w:val="4DA60597"/>
    <w:rsid w:val="4DAD5952"/>
    <w:rsid w:val="4DB20B35"/>
    <w:rsid w:val="4DBB02FA"/>
    <w:rsid w:val="4DCB3509"/>
    <w:rsid w:val="4DCE0165"/>
    <w:rsid w:val="4DD34113"/>
    <w:rsid w:val="4DD728CB"/>
    <w:rsid w:val="4DD74FC1"/>
    <w:rsid w:val="4DDD604A"/>
    <w:rsid w:val="4DDF0AA0"/>
    <w:rsid w:val="4DE7068B"/>
    <w:rsid w:val="4DF83B14"/>
    <w:rsid w:val="4DFD55AE"/>
    <w:rsid w:val="4E006862"/>
    <w:rsid w:val="4E01407B"/>
    <w:rsid w:val="4E067654"/>
    <w:rsid w:val="4E0F68A3"/>
    <w:rsid w:val="4E17716C"/>
    <w:rsid w:val="4E24578D"/>
    <w:rsid w:val="4E2E6CE6"/>
    <w:rsid w:val="4E3008AC"/>
    <w:rsid w:val="4E312DF1"/>
    <w:rsid w:val="4E347D1E"/>
    <w:rsid w:val="4E39210A"/>
    <w:rsid w:val="4E3A5B9D"/>
    <w:rsid w:val="4E3B5550"/>
    <w:rsid w:val="4E3C4330"/>
    <w:rsid w:val="4E3E6E1C"/>
    <w:rsid w:val="4E3F6BF0"/>
    <w:rsid w:val="4E434405"/>
    <w:rsid w:val="4E497D47"/>
    <w:rsid w:val="4E4A7541"/>
    <w:rsid w:val="4E50298C"/>
    <w:rsid w:val="4E5947E4"/>
    <w:rsid w:val="4E6454B8"/>
    <w:rsid w:val="4E6A03A3"/>
    <w:rsid w:val="4E7221A6"/>
    <w:rsid w:val="4E822308"/>
    <w:rsid w:val="4E824F2D"/>
    <w:rsid w:val="4E9764FE"/>
    <w:rsid w:val="4EA50C1B"/>
    <w:rsid w:val="4EA54365"/>
    <w:rsid w:val="4EBE6CA9"/>
    <w:rsid w:val="4ED33F25"/>
    <w:rsid w:val="4ED92343"/>
    <w:rsid w:val="4ED96B17"/>
    <w:rsid w:val="4EF237E6"/>
    <w:rsid w:val="4EF61477"/>
    <w:rsid w:val="4EFB6556"/>
    <w:rsid w:val="4F0505E2"/>
    <w:rsid w:val="4F0A0A7E"/>
    <w:rsid w:val="4F161B19"/>
    <w:rsid w:val="4F162E7F"/>
    <w:rsid w:val="4F196F13"/>
    <w:rsid w:val="4F1C7689"/>
    <w:rsid w:val="4F202B43"/>
    <w:rsid w:val="4F204746"/>
    <w:rsid w:val="4F2255F9"/>
    <w:rsid w:val="4F2935FA"/>
    <w:rsid w:val="4F3F79FE"/>
    <w:rsid w:val="4F4421E2"/>
    <w:rsid w:val="4F4740B2"/>
    <w:rsid w:val="4F4A10D3"/>
    <w:rsid w:val="4F4A3571"/>
    <w:rsid w:val="4F50502B"/>
    <w:rsid w:val="4F590729"/>
    <w:rsid w:val="4F701691"/>
    <w:rsid w:val="4F714528"/>
    <w:rsid w:val="4F844CD5"/>
    <w:rsid w:val="4F8933C5"/>
    <w:rsid w:val="4F8B7E11"/>
    <w:rsid w:val="4F8E7681"/>
    <w:rsid w:val="4F9273F2"/>
    <w:rsid w:val="4F963B07"/>
    <w:rsid w:val="4F9A28CE"/>
    <w:rsid w:val="4F9F0169"/>
    <w:rsid w:val="4FA504DF"/>
    <w:rsid w:val="4FA964E9"/>
    <w:rsid w:val="4FAA3A37"/>
    <w:rsid w:val="4FAE3B00"/>
    <w:rsid w:val="4FBD6A0B"/>
    <w:rsid w:val="4FDD74FB"/>
    <w:rsid w:val="4FDF320C"/>
    <w:rsid w:val="4FE87012"/>
    <w:rsid w:val="4FF21C3E"/>
    <w:rsid w:val="4FF5172F"/>
    <w:rsid w:val="50106568"/>
    <w:rsid w:val="50120532"/>
    <w:rsid w:val="50124AAD"/>
    <w:rsid w:val="50146059"/>
    <w:rsid w:val="50172112"/>
    <w:rsid w:val="501B50CD"/>
    <w:rsid w:val="5032028D"/>
    <w:rsid w:val="50333CCD"/>
    <w:rsid w:val="50334005"/>
    <w:rsid w:val="50377F99"/>
    <w:rsid w:val="5038161B"/>
    <w:rsid w:val="503E22CA"/>
    <w:rsid w:val="504321F5"/>
    <w:rsid w:val="504B57F2"/>
    <w:rsid w:val="504B7DC4"/>
    <w:rsid w:val="504E7BDB"/>
    <w:rsid w:val="505A5A36"/>
    <w:rsid w:val="505B5164"/>
    <w:rsid w:val="50662E21"/>
    <w:rsid w:val="5069120A"/>
    <w:rsid w:val="506F14E1"/>
    <w:rsid w:val="507C59AC"/>
    <w:rsid w:val="508446A4"/>
    <w:rsid w:val="508F0107"/>
    <w:rsid w:val="5095081C"/>
    <w:rsid w:val="50A30792"/>
    <w:rsid w:val="50A8583E"/>
    <w:rsid w:val="50AB2268"/>
    <w:rsid w:val="50B27620"/>
    <w:rsid w:val="50BB64D4"/>
    <w:rsid w:val="50C13B4F"/>
    <w:rsid w:val="50C40AB5"/>
    <w:rsid w:val="50C81701"/>
    <w:rsid w:val="50CF375F"/>
    <w:rsid w:val="50D14B0C"/>
    <w:rsid w:val="50EA5EA6"/>
    <w:rsid w:val="50EA6DB9"/>
    <w:rsid w:val="50EC2B32"/>
    <w:rsid w:val="50F40EE2"/>
    <w:rsid w:val="50F47277"/>
    <w:rsid w:val="50FE6543"/>
    <w:rsid w:val="510B3113"/>
    <w:rsid w:val="510C2368"/>
    <w:rsid w:val="512E4EF8"/>
    <w:rsid w:val="51300687"/>
    <w:rsid w:val="513639D2"/>
    <w:rsid w:val="51383FC9"/>
    <w:rsid w:val="51453FF0"/>
    <w:rsid w:val="514E7348"/>
    <w:rsid w:val="514F26B1"/>
    <w:rsid w:val="51575E61"/>
    <w:rsid w:val="51583D23"/>
    <w:rsid w:val="515B2DE5"/>
    <w:rsid w:val="51622DF4"/>
    <w:rsid w:val="516A330C"/>
    <w:rsid w:val="517323AB"/>
    <w:rsid w:val="51736DAF"/>
    <w:rsid w:val="517B3E7D"/>
    <w:rsid w:val="51890380"/>
    <w:rsid w:val="518B5A50"/>
    <w:rsid w:val="518E3BE9"/>
    <w:rsid w:val="519F7BA4"/>
    <w:rsid w:val="51A60F32"/>
    <w:rsid w:val="51A64766"/>
    <w:rsid w:val="51BA678C"/>
    <w:rsid w:val="51C07E7F"/>
    <w:rsid w:val="51C130AF"/>
    <w:rsid w:val="51C202E9"/>
    <w:rsid w:val="51C37DF4"/>
    <w:rsid w:val="51C413B8"/>
    <w:rsid w:val="51C91B5D"/>
    <w:rsid w:val="51D830B6"/>
    <w:rsid w:val="51DA0BDC"/>
    <w:rsid w:val="51DC334C"/>
    <w:rsid w:val="51E8054B"/>
    <w:rsid w:val="51E90E1F"/>
    <w:rsid w:val="51EE4F7D"/>
    <w:rsid w:val="51F30F85"/>
    <w:rsid w:val="51F779E0"/>
    <w:rsid w:val="51FB7EDE"/>
    <w:rsid w:val="51FC367D"/>
    <w:rsid w:val="5201085F"/>
    <w:rsid w:val="520C6802"/>
    <w:rsid w:val="52187956"/>
    <w:rsid w:val="52192E41"/>
    <w:rsid w:val="521E0C81"/>
    <w:rsid w:val="52255D17"/>
    <w:rsid w:val="522615D6"/>
    <w:rsid w:val="52362196"/>
    <w:rsid w:val="52364AF0"/>
    <w:rsid w:val="52393851"/>
    <w:rsid w:val="523D116B"/>
    <w:rsid w:val="523E22A2"/>
    <w:rsid w:val="52410C5B"/>
    <w:rsid w:val="5243489C"/>
    <w:rsid w:val="524B3CC0"/>
    <w:rsid w:val="524B5B84"/>
    <w:rsid w:val="524B6A9C"/>
    <w:rsid w:val="52522ACF"/>
    <w:rsid w:val="52532D30"/>
    <w:rsid w:val="525A6898"/>
    <w:rsid w:val="525B1B1F"/>
    <w:rsid w:val="5268268C"/>
    <w:rsid w:val="52707792"/>
    <w:rsid w:val="52742DDF"/>
    <w:rsid w:val="527434F3"/>
    <w:rsid w:val="52751ED8"/>
    <w:rsid w:val="52775205"/>
    <w:rsid w:val="5279028E"/>
    <w:rsid w:val="527B7DAF"/>
    <w:rsid w:val="528D20F2"/>
    <w:rsid w:val="52952311"/>
    <w:rsid w:val="529D782B"/>
    <w:rsid w:val="529F3D8C"/>
    <w:rsid w:val="52A3451B"/>
    <w:rsid w:val="52A649FD"/>
    <w:rsid w:val="52AF02BB"/>
    <w:rsid w:val="52B35888"/>
    <w:rsid w:val="52BF7924"/>
    <w:rsid w:val="52C1395D"/>
    <w:rsid w:val="52C47CAD"/>
    <w:rsid w:val="52CA3653"/>
    <w:rsid w:val="52CA65AF"/>
    <w:rsid w:val="52CB49C9"/>
    <w:rsid w:val="52CE1EC5"/>
    <w:rsid w:val="52DB4C0C"/>
    <w:rsid w:val="52E05ADE"/>
    <w:rsid w:val="52E55A8A"/>
    <w:rsid w:val="52EC506B"/>
    <w:rsid w:val="52F42171"/>
    <w:rsid w:val="52F8213F"/>
    <w:rsid w:val="53096FE2"/>
    <w:rsid w:val="530E1B3F"/>
    <w:rsid w:val="53104CC1"/>
    <w:rsid w:val="53106ABC"/>
    <w:rsid w:val="53116998"/>
    <w:rsid w:val="531C52EE"/>
    <w:rsid w:val="531C6132"/>
    <w:rsid w:val="53202F66"/>
    <w:rsid w:val="53206398"/>
    <w:rsid w:val="53263C1A"/>
    <w:rsid w:val="532F31A9"/>
    <w:rsid w:val="533F163E"/>
    <w:rsid w:val="53407165"/>
    <w:rsid w:val="534111C5"/>
    <w:rsid w:val="5349426B"/>
    <w:rsid w:val="534E7AD3"/>
    <w:rsid w:val="53524C31"/>
    <w:rsid w:val="53542C10"/>
    <w:rsid w:val="53771FA6"/>
    <w:rsid w:val="537868FE"/>
    <w:rsid w:val="537B20CA"/>
    <w:rsid w:val="53907C29"/>
    <w:rsid w:val="539D0113"/>
    <w:rsid w:val="53A276CC"/>
    <w:rsid w:val="53A37BEA"/>
    <w:rsid w:val="53A51FB4"/>
    <w:rsid w:val="53A72D40"/>
    <w:rsid w:val="53AF181A"/>
    <w:rsid w:val="53B42957"/>
    <w:rsid w:val="53B6628E"/>
    <w:rsid w:val="53BB11A3"/>
    <w:rsid w:val="53BD07B5"/>
    <w:rsid w:val="53CD6A9A"/>
    <w:rsid w:val="53D06487"/>
    <w:rsid w:val="53DB6E8D"/>
    <w:rsid w:val="53F71F19"/>
    <w:rsid w:val="53F817ED"/>
    <w:rsid w:val="53FD6E04"/>
    <w:rsid w:val="540208BE"/>
    <w:rsid w:val="540615F2"/>
    <w:rsid w:val="540939FA"/>
    <w:rsid w:val="54225706"/>
    <w:rsid w:val="54225D1D"/>
    <w:rsid w:val="54230F2A"/>
    <w:rsid w:val="54251766"/>
    <w:rsid w:val="542720D3"/>
    <w:rsid w:val="542D593B"/>
    <w:rsid w:val="542E520F"/>
    <w:rsid w:val="543547EF"/>
    <w:rsid w:val="543C465E"/>
    <w:rsid w:val="54537D7B"/>
    <w:rsid w:val="545548B2"/>
    <w:rsid w:val="54582172"/>
    <w:rsid w:val="545941D4"/>
    <w:rsid w:val="545B278A"/>
    <w:rsid w:val="54617B16"/>
    <w:rsid w:val="54754BEC"/>
    <w:rsid w:val="548038CB"/>
    <w:rsid w:val="54817E54"/>
    <w:rsid w:val="54826060"/>
    <w:rsid w:val="54837309"/>
    <w:rsid w:val="549534E0"/>
    <w:rsid w:val="549635BC"/>
    <w:rsid w:val="549664C0"/>
    <w:rsid w:val="549E4033"/>
    <w:rsid w:val="54A04DF6"/>
    <w:rsid w:val="54A07538"/>
    <w:rsid w:val="54A4008D"/>
    <w:rsid w:val="54A617DA"/>
    <w:rsid w:val="54A84B83"/>
    <w:rsid w:val="54AF6350"/>
    <w:rsid w:val="54B43966"/>
    <w:rsid w:val="54C02529"/>
    <w:rsid w:val="54D10E25"/>
    <w:rsid w:val="54D640E9"/>
    <w:rsid w:val="54DD22F4"/>
    <w:rsid w:val="54DF284C"/>
    <w:rsid w:val="54E027A0"/>
    <w:rsid w:val="54F97502"/>
    <w:rsid w:val="54FA6C07"/>
    <w:rsid w:val="54FD1514"/>
    <w:rsid w:val="55001EEF"/>
    <w:rsid w:val="550B72FE"/>
    <w:rsid w:val="5516693D"/>
    <w:rsid w:val="553928B2"/>
    <w:rsid w:val="553E580A"/>
    <w:rsid w:val="554142FA"/>
    <w:rsid w:val="55497A7E"/>
    <w:rsid w:val="554E00A2"/>
    <w:rsid w:val="554F5749"/>
    <w:rsid w:val="55582E57"/>
    <w:rsid w:val="55591818"/>
    <w:rsid w:val="5560289D"/>
    <w:rsid w:val="556C5FEF"/>
    <w:rsid w:val="556E620B"/>
    <w:rsid w:val="556F2644"/>
    <w:rsid w:val="55722307"/>
    <w:rsid w:val="55774994"/>
    <w:rsid w:val="557C1FAA"/>
    <w:rsid w:val="55967510"/>
    <w:rsid w:val="559D089E"/>
    <w:rsid w:val="559E390F"/>
    <w:rsid w:val="55A20B3C"/>
    <w:rsid w:val="55A90FF1"/>
    <w:rsid w:val="55B17F8E"/>
    <w:rsid w:val="55B65A3B"/>
    <w:rsid w:val="55BA1450"/>
    <w:rsid w:val="55C20305"/>
    <w:rsid w:val="55C32076"/>
    <w:rsid w:val="55C92B82"/>
    <w:rsid w:val="55D504A7"/>
    <w:rsid w:val="55DA38A0"/>
    <w:rsid w:val="55E55DA1"/>
    <w:rsid w:val="55EC7130"/>
    <w:rsid w:val="55F14F58"/>
    <w:rsid w:val="56051FA0"/>
    <w:rsid w:val="56064695"/>
    <w:rsid w:val="56074B47"/>
    <w:rsid w:val="56232F49"/>
    <w:rsid w:val="562B7C58"/>
    <w:rsid w:val="563309D5"/>
    <w:rsid w:val="563665FD"/>
    <w:rsid w:val="564007CD"/>
    <w:rsid w:val="564156CE"/>
    <w:rsid w:val="564209B4"/>
    <w:rsid w:val="56503B63"/>
    <w:rsid w:val="56513934"/>
    <w:rsid w:val="56555BD6"/>
    <w:rsid w:val="56690F71"/>
    <w:rsid w:val="56691C9D"/>
    <w:rsid w:val="567E563C"/>
    <w:rsid w:val="56A01F5C"/>
    <w:rsid w:val="56A0235F"/>
    <w:rsid w:val="56A45C5C"/>
    <w:rsid w:val="56A619D5"/>
    <w:rsid w:val="56B441EB"/>
    <w:rsid w:val="56BE1E5D"/>
    <w:rsid w:val="56D01AD6"/>
    <w:rsid w:val="56D82D0E"/>
    <w:rsid w:val="56D970D9"/>
    <w:rsid w:val="56E166AE"/>
    <w:rsid w:val="56E30139"/>
    <w:rsid w:val="56EA18C1"/>
    <w:rsid w:val="56FB2443"/>
    <w:rsid w:val="570C5CDB"/>
    <w:rsid w:val="570D7DF1"/>
    <w:rsid w:val="570F30D6"/>
    <w:rsid w:val="57256D9D"/>
    <w:rsid w:val="57436469"/>
    <w:rsid w:val="574511ED"/>
    <w:rsid w:val="574A2360"/>
    <w:rsid w:val="574E1662"/>
    <w:rsid w:val="574F5BC8"/>
    <w:rsid w:val="57511940"/>
    <w:rsid w:val="57517B92"/>
    <w:rsid w:val="57524C4F"/>
    <w:rsid w:val="575B631B"/>
    <w:rsid w:val="57646208"/>
    <w:rsid w:val="576D24F2"/>
    <w:rsid w:val="576E6BD6"/>
    <w:rsid w:val="576F1DC6"/>
    <w:rsid w:val="577075F6"/>
    <w:rsid w:val="57707A2E"/>
    <w:rsid w:val="577D106C"/>
    <w:rsid w:val="578211D6"/>
    <w:rsid w:val="578F4D8A"/>
    <w:rsid w:val="5790539F"/>
    <w:rsid w:val="57963D10"/>
    <w:rsid w:val="579C017D"/>
    <w:rsid w:val="57AC6B77"/>
    <w:rsid w:val="57AD2DC1"/>
    <w:rsid w:val="57B33EE5"/>
    <w:rsid w:val="57BC3BA7"/>
    <w:rsid w:val="57BF2D4E"/>
    <w:rsid w:val="57C2639A"/>
    <w:rsid w:val="57C540DC"/>
    <w:rsid w:val="57CC5C10"/>
    <w:rsid w:val="57D305A7"/>
    <w:rsid w:val="57E34553"/>
    <w:rsid w:val="57F60C1C"/>
    <w:rsid w:val="57F664A8"/>
    <w:rsid w:val="57F96456"/>
    <w:rsid w:val="57FA6701"/>
    <w:rsid w:val="57FB7AFE"/>
    <w:rsid w:val="580E3439"/>
    <w:rsid w:val="5814471C"/>
    <w:rsid w:val="581962BC"/>
    <w:rsid w:val="58244B39"/>
    <w:rsid w:val="58346B6C"/>
    <w:rsid w:val="583A637B"/>
    <w:rsid w:val="58415C0E"/>
    <w:rsid w:val="584274DB"/>
    <w:rsid w:val="58467796"/>
    <w:rsid w:val="58501BF8"/>
    <w:rsid w:val="585F008D"/>
    <w:rsid w:val="586308C3"/>
    <w:rsid w:val="58652575"/>
    <w:rsid w:val="58774403"/>
    <w:rsid w:val="587A0A23"/>
    <w:rsid w:val="587D3C9D"/>
    <w:rsid w:val="58854BD8"/>
    <w:rsid w:val="588814BE"/>
    <w:rsid w:val="588C394A"/>
    <w:rsid w:val="58921944"/>
    <w:rsid w:val="58945C8E"/>
    <w:rsid w:val="58A31919"/>
    <w:rsid w:val="58A65CBC"/>
    <w:rsid w:val="58AB0CC6"/>
    <w:rsid w:val="58B06B3A"/>
    <w:rsid w:val="58B57804"/>
    <w:rsid w:val="58C14F5E"/>
    <w:rsid w:val="58C61EBA"/>
    <w:rsid w:val="58DE25B5"/>
    <w:rsid w:val="58E67648"/>
    <w:rsid w:val="58E71D03"/>
    <w:rsid w:val="58E7741C"/>
    <w:rsid w:val="59050C34"/>
    <w:rsid w:val="590A0AAE"/>
    <w:rsid w:val="591075D9"/>
    <w:rsid w:val="59127415"/>
    <w:rsid w:val="591B0458"/>
    <w:rsid w:val="591C1ADA"/>
    <w:rsid w:val="591D64EB"/>
    <w:rsid w:val="59266DFD"/>
    <w:rsid w:val="592D00AA"/>
    <w:rsid w:val="592D4ABB"/>
    <w:rsid w:val="592E180D"/>
    <w:rsid w:val="595327D6"/>
    <w:rsid w:val="595474C6"/>
    <w:rsid w:val="5955323E"/>
    <w:rsid w:val="595D7793"/>
    <w:rsid w:val="5960040B"/>
    <w:rsid w:val="596107FA"/>
    <w:rsid w:val="596F06DA"/>
    <w:rsid w:val="59725D58"/>
    <w:rsid w:val="59751508"/>
    <w:rsid w:val="59932F39"/>
    <w:rsid w:val="59960E21"/>
    <w:rsid w:val="59995821"/>
    <w:rsid w:val="59AE4504"/>
    <w:rsid w:val="59B60656"/>
    <w:rsid w:val="59BB7545"/>
    <w:rsid w:val="59BC4721"/>
    <w:rsid w:val="59C363FA"/>
    <w:rsid w:val="59C92367"/>
    <w:rsid w:val="59CD00F9"/>
    <w:rsid w:val="59D07ADD"/>
    <w:rsid w:val="59D12E1B"/>
    <w:rsid w:val="59DB1995"/>
    <w:rsid w:val="59F026B6"/>
    <w:rsid w:val="59F9006D"/>
    <w:rsid w:val="59F91FCA"/>
    <w:rsid w:val="5A0031AA"/>
    <w:rsid w:val="5A054C64"/>
    <w:rsid w:val="5A094754"/>
    <w:rsid w:val="5A096502"/>
    <w:rsid w:val="5A0E7E69"/>
    <w:rsid w:val="5A0F163F"/>
    <w:rsid w:val="5A161D2F"/>
    <w:rsid w:val="5A1660C5"/>
    <w:rsid w:val="5A186745"/>
    <w:rsid w:val="5A19426B"/>
    <w:rsid w:val="5A2055FA"/>
    <w:rsid w:val="5A2C5B56"/>
    <w:rsid w:val="5A340103"/>
    <w:rsid w:val="5A353DA4"/>
    <w:rsid w:val="5A36306F"/>
    <w:rsid w:val="5A365F83"/>
    <w:rsid w:val="5A390619"/>
    <w:rsid w:val="5A3B2434"/>
    <w:rsid w:val="5A3B68D8"/>
    <w:rsid w:val="5A442416"/>
    <w:rsid w:val="5A462C39"/>
    <w:rsid w:val="5A5562A2"/>
    <w:rsid w:val="5A560DC3"/>
    <w:rsid w:val="5A5906B0"/>
    <w:rsid w:val="5A785436"/>
    <w:rsid w:val="5A8913F1"/>
    <w:rsid w:val="5A8C0EE1"/>
    <w:rsid w:val="5A9134D0"/>
    <w:rsid w:val="5A9A1850"/>
    <w:rsid w:val="5AA93841"/>
    <w:rsid w:val="5AB83A84"/>
    <w:rsid w:val="5AB93FAF"/>
    <w:rsid w:val="5ABB5323"/>
    <w:rsid w:val="5AC12AEC"/>
    <w:rsid w:val="5AC312F6"/>
    <w:rsid w:val="5AC71224"/>
    <w:rsid w:val="5ACB7C5C"/>
    <w:rsid w:val="5AD03A57"/>
    <w:rsid w:val="5AD05272"/>
    <w:rsid w:val="5AD20FEA"/>
    <w:rsid w:val="5AE10B8E"/>
    <w:rsid w:val="5AE66844"/>
    <w:rsid w:val="5AEA3121"/>
    <w:rsid w:val="5AF32D0E"/>
    <w:rsid w:val="5B0D18E0"/>
    <w:rsid w:val="5B102CD6"/>
    <w:rsid w:val="5B1213E7"/>
    <w:rsid w:val="5B13515F"/>
    <w:rsid w:val="5B1A642C"/>
    <w:rsid w:val="5B2B24A8"/>
    <w:rsid w:val="5B3732C6"/>
    <w:rsid w:val="5B3D1CEA"/>
    <w:rsid w:val="5B3F7D02"/>
    <w:rsid w:val="5B530CB5"/>
    <w:rsid w:val="5B631C42"/>
    <w:rsid w:val="5B694D7F"/>
    <w:rsid w:val="5B6D1714"/>
    <w:rsid w:val="5B7078D9"/>
    <w:rsid w:val="5B791F77"/>
    <w:rsid w:val="5B7C2D04"/>
    <w:rsid w:val="5B8703DE"/>
    <w:rsid w:val="5B893B4C"/>
    <w:rsid w:val="5B8C6D35"/>
    <w:rsid w:val="5B8F6882"/>
    <w:rsid w:val="5B946A57"/>
    <w:rsid w:val="5B973842"/>
    <w:rsid w:val="5B9A5BA9"/>
    <w:rsid w:val="5BA1276A"/>
    <w:rsid w:val="5BA35C6C"/>
    <w:rsid w:val="5BA55B5E"/>
    <w:rsid w:val="5BB4249E"/>
    <w:rsid w:val="5BC13CBD"/>
    <w:rsid w:val="5BDC2957"/>
    <w:rsid w:val="5BE04956"/>
    <w:rsid w:val="5BE525F9"/>
    <w:rsid w:val="5BE72873"/>
    <w:rsid w:val="5BE97ACC"/>
    <w:rsid w:val="5BED5B5F"/>
    <w:rsid w:val="5BF45B80"/>
    <w:rsid w:val="5BFB631F"/>
    <w:rsid w:val="5C074A7D"/>
    <w:rsid w:val="5C0F5926"/>
    <w:rsid w:val="5C207B33"/>
    <w:rsid w:val="5C2238AB"/>
    <w:rsid w:val="5C393F59"/>
    <w:rsid w:val="5C48794B"/>
    <w:rsid w:val="5C4C4DC9"/>
    <w:rsid w:val="5C5A1297"/>
    <w:rsid w:val="5C693FDC"/>
    <w:rsid w:val="5C732359"/>
    <w:rsid w:val="5C741C2D"/>
    <w:rsid w:val="5C7B55BA"/>
    <w:rsid w:val="5C8F6A67"/>
    <w:rsid w:val="5C910A31"/>
    <w:rsid w:val="5C9C398D"/>
    <w:rsid w:val="5C9D1184"/>
    <w:rsid w:val="5CB3172B"/>
    <w:rsid w:val="5CB57C61"/>
    <w:rsid w:val="5CC158E3"/>
    <w:rsid w:val="5CCB7A9F"/>
    <w:rsid w:val="5CD16983"/>
    <w:rsid w:val="5CD8040E"/>
    <w:rsid w:val="5CE2128D"/>
    <w:rsid w:val="5CE60205"/>
    <w:rsid w:val="5CE645BB"/>
    <w:rsid w:val="5CEE4816"/>
    <w:rsid w:val="5CF11D0D"/>
    <w:rsid w:val="5CF3349A"/>
    <w:rsid w:val="5CF66008"/>
    <w:rsid w:val="5CFA0384"/>
    <w:rsid w:val="5CFC2DEF"/>
    <w:rsid w:val="5D066D29"/>
    <w:rsid w:val="5D084C6E"/>
    <w:rsid w:val="5D0D559B"/>
    <w:rsid w:val="5D107BA8"/>
    <w:rsid w:val="5D2C3A4D"/>
    <w:rsid w:val="5D2D075A"/>
    <w:rsid w:val="5D391238"/>
    <w:rsid w:val="5D406515"/>
    <w:rsid w:val="5D421354"/>
    <w:rsid w:val="5D437F7D"/>
    <w:rsid w:val="5D5341E5"/>
    <w:rsid w:val="5D5D4227"/>
    <w:rsid w:val="5D610403"/>
    <w:rsid w:val="5D647EF4"/>
    <w:rsid w:val="5D676775"/>
    <w:rsid w:val="5D6D6C9A"/>
    <w:rsid w:val="5D766EB3"/>
    <w:rsid w:val="5D770341"/>
    <w:rsid w:val="5D7D490C"/>
    <w:rsid w:val="5D7D7F4A"/>
    <w:rsid w:val="5D877A62"/>
    <w:rsid w:val="5D913B59"/>
    <w:rsid w:val="5D916C44"/>
    <w:rsid w:val="5D924A61"/>
    <w:rsid w:val="5D93012F"/>
    <w:rsid w:val="5D9B1A1F"/>
    <w:rsid w:val="5DA142AF"/>
    <w:rsid w:val="5DA56542"/>
    <w:rsid w:val="5DB62A63"/>
    <w:rsid w:val="5DB744C7"/>
    <w:rsid w:val="5DC32E6C"/>
    <w:rsid w:val="5DC56BE4"/>
    <w:rsid w:val="5DC80765"/>
    <w:rsid w:val="5DD010E5"/>
    <w:rsid w:val="5DD136AD"/>
    <w:rsid w:val="5DD30137"/>
    <w:rsid w:val="5DD40BD5"/>
    <w:rsid w:val="5DD77D9A"/>
    <w:rsid w:val="5DE057CC"/>
    <w:rsid w:val="5DF33903"/>
    <w:rsid w:val="5E041A17"/>
    <w:rsid w:val="5E0441E9"/>
    <w:rsid w:val="5E0C249B"/>
    <w:rsid w:val="5E177E76"/>
    <w:rsid w:val="5E1A05D8"/>
    <w:rsid w:val="5E3F7232"/>
    <w:rsid w:val="5E435D5B"/>
    <w:rsid w:val="5E5D56B9"/>
    <w:rsid w:val="5E6070D1"/>
    <w:rsid w:val="5E721388"/>
    <w:rsid w:val="5E7C2FF0"/>
    <w:rsid w:val="5E7E0C7E"/>
    <w:rsid w:val="5E816AF3"/>
    <w:rsid w:val="5E8200A8"/>
    <w:rsid w:val="5E842503"/>
    <w:rsid w:val="5E9842F9"/>
    <w:rsid w:val="5E9A68B7"/>
    <w:rsid w:val="5E9E38C2"/>
    <w:rsid w:val="5EA06FF2"/>
    <w:rsid w:val="5EA10192"/>
    <w:rsid w:val="5EA467FA"/>
    <w:rsid w:val="5EA66A16"/>
    <w:rsid w:val="5EAB7914"/>
    <w:rsid w:val="5EB418FF"/>
    <w:rsid w:val="5EB530D6"/>
    <w:rsid w:val="5EB923BE"/>
    <w:rsid w:val="5EB97430"/>
    <w:rsid w:val="5EC7073A"/>
    <w:rsid w:val="5EC710BD"/>
    <w:rsid w:val="5ECF41AA"/>
    <w:rsid w:val="5ED86AC6"/>
    <w:rsid w:val="5EE244C1"/>
    <w:rsid w:val="5EE27322"/>
    <w:rsid w:val="5EE57F45"/>
    <w:rsid w:val="5EE66E12"/>
    <w:rsid w:val="5EEC01A1"/>
    <w:rsid w:val="5EEE2EAD"/>
    <w:rsid w:val="5EF37413"/>
    <w:rsid w:val="5F077EF3"/>
    <w:rsid w:val="5F14370C"/>
    <w:rsid w:val="5F245E04"/>
    <w:rsid w:val="5F2E6819"/>
    <w:rsid w:val="5F385194"/>
    <w:rsid w:val="5F3D09FC"/>
    <w:rsid w:val="5F3D732A"/>
    <w:rsid w:val="5F441643"/>
    <w:rsid w:val="5F4C273A"/>
    <w:rsid w:val="5F4C3C5C"/>
    <w:rsid w:val="5F4E2C09"/>
    <w:rsid w:val="5F4E49B7"/>
    <w:rsid w:val="5F5024DD"/>
    <w:rsid w:val="5F565E98"/>
    <w:rsid w:val="5F575B5B"/>
    <w:rsid w:val="5F580107"/>
    <w:rsid w:val="5F5D7F2D"/>
    <w:rsid w:val="5F5F6BC4"/>
    <w:rsid w:val="5F630463"/>
    <w:rsid w:val="5F6B37BB"/>
    <w:rsid w:val="5F6F5E33"/>
    <w:rsid w:val="5F733016"/>
    <w:rsid w:val="5F7C1524"/>
    <w:rsid w:val="5F7E34EF"/>
    <w:rsid w:val="5F8B7F55"/>
    <w:rsid w:val="5FA43E09"/>
    <w:rsid w:val="5FA859DA"/>
    <w:rsid w:val="5FAD6E4F"/>
    <w:rsid w:val="5FC609F2"/>
    <w:rsid w:val="5FC96E8F"/>
    <w:rsid w:val="5FCD6552"/>
    <w:rsid w:val="5FD27396"/>
    <w:rsid w:val="5FE01AB3"/>
    <w:rsid w:val="5FE30EB5"/>
    <w:rsid w:val="5FE97191"/>
    <w:rsid w:val="600532C8"/>
    <w:rsid w:val="600B0B15"/>
    <w:rsid w:val="600B1FAB"/>
    <w:rsid w:val="600F4D5A"/>
    <w:rsid w:val="60273261"/>
    <w:rsid w:val="602C7800"/>
    <w:rsid w:val="602E562A"/>
    <w:rsid w:val="60373B58"/>
    <w:rsid w:val="603B318E"/>
    <w:rsid w:val="603E7B24"/>
    <w:rsid w:val="60414BAF"/>
    <w:rsid w:val="6042451C"/>
    <w:rsid w:val="604364E6"/>
    <w:rsid w:val="60473D81"/>
    <w:rsid w:val="604E2A4E"/>
    <w:rsid w:val="605B7C63"/>
    <w:rsid w:val="60730A14"/>
    <w:rsid w:val="607D7D03"/>
    <w:rsid w:val="608F7035"/>
    <w:rsid w:val="60910B83"/>
    <w:rsid w:val="60936AC1"/>
    <w:rsid w:val="60A86259"/>
    <w:rsid w:val="60B151FE"/>
    <w:rsid w:val="60C05093"/>
    <w:rsid w:val="60CA4511"/>
    <w:rsid w:val="60CE0B25"/>
    <w:rsid w:val="60DA0BF8"/>
    <w:rsid w:val="60DF5C52"/>
    <w:rsid w:val="60E20C4E"/>
    <w:rsid w:val="60E674BB"/>
    <w:rsid w:val="60E90E3C"/>
    <w:rsid w:val="60EA339A"/>
    <w:rsid w:val="60EA6962"/>
    <w:rsid w:val="60EE0200"/>
    <w:rsid w:val="60F0394C"/>
    <w:rsid w:val="60F82E2D"/>
    <w:rsid w:val="60F83D92"/>
    <w:rsid w:val="60FC52C5"/>
    <w:rsid w:val="61067BA0"/>
    <w:rsid w:val="61071C8B"/>
    <w:rsid w:val="6107292F"/>
    <w:rsid w:val="6109503A"/>
    <w:rsid w:val="610D0ABC"/>
    <w:rsid w:val="612142B3"/>
    <w:rsid w:val="6141691E"/>
    <w:rsid w:val="61495ACF"/>
    <w:rsid w:val="614C34D0"/>
    <w:rsid w:val="61573349"/>
    <w:rsid w:val="61783F6D"/>
    <w:rsid w:val="617F70C2"/>
    <w:rsid w:val="61903065"/>
    <w:rsid w:val="619A3EE4"/>
    <w:rsid w:val="619E0BB2"/>
    <w:rsid w:val="61AF3E33"/>
    <w:rsid w:val="61C86D2D"/>
    <w:rsid w:val="61C96F8D"/>
    <w:rsid w:val="61CD3E67"/>
    <w:rsid w:val="61DC7CF8"/>
    <w:rsid w:val="61DD0315"/>
    <w:rsid w:val="61DF5D9B"/>
    <w:rsid w:val="61E67C7E"/>
    <w:rsid w:val="61EA4E6B"/>
    <w:rsid w:val="61F5628E"/>
    <w:rsid w:val="61F733B6"/>
    <w:rsid w:val="61F963DC"/>
    <w:rsid w:val="61FA37C3"/>
    <w:rsid w:val="61FC694D"/>
    <w:rsid w:val="62095CCB"/>
    <w:rsid w:val="620D0037"/>
    <w:rsid w:val="620E10B6"/>
    <w:rsid w:val="620F3448"/>
    <w:rsid w:val="62134A79"/>
    <w:rsid w:val="621974FF"/>
    <w:rsid w:val="622F6661"/>
    <w:rsid w:val="624468D7"/>
    <w:rsid w:val="62490054"/>
    <w:rsid w:val="624F3CB9"/>
    <w:rsid w:val="6253248D"/>
    <w:rsid w:val="625F02EA"/>
    <w:rsid w:val="626354BA"/>
    <w:rsid w:val="626479CD"/>
    <w:rsid w:val="62724528"/>
    <w:rsid w:val="627666FF"/>
    <w:rsid w:val="627B2BAB"/>
    <w:rsid w:val="627D7A8D"/>
    <w:rsid w:val="628C0609"/>
    <w:rsid w:val="62903701"/>
    <w:rsid w:val="62922228"/>
    <w:rsid w:val="62944DD7"/>
    <w:rsid w:val="629B46BE"/>
    <w:rsid w:val="62B31A2D"/>
    <w:rsid w:val="62C17277"/>
    <w:rsid w:val="62D06888"/>
    <w:rsid w:val="62DF11F5"/>
    <w:rsid w:val="62E33669"/>
    <w:rsid w:val="62E343C1"/>
    <w:rsid w:val="62E35CFD"/>
    <w:rsid w:val="62EC2B6C"/>
    <w:rsid w:val="62F75930"/>
    <w:rsid w:val="630A1805"/>
    <w:rsid w:val="630A191C"/>
    <w:rsid w:val="631657EC"/>
    <w:rsid w:val="63176C15"/>
    <w:rsid w:val="63190B09"/>
    <w:rsid w:val="6324615B"/>
    <w:rsid w:val="63293771"/>
    <w:rsid w:val="632A1297"/>
    <w:rsid w:val="6330352D"/>
    <w:rsid w:val="633839B4"/>
    <w:rsid w:val="633A772C"/>
    <w:rsid w:val="634E6952"/>
    <w:rsid w:val="63512CC8"/>
    <w:rsid w:val="6356174C"/>
    <w:rsid w:val="63584057"/>
    <w:rsid w:val="636944A9"/>
    <w:rsid w:val="636A07D6"/>
    <w:rsid w:val="636C5CA4"/>
    <w:rsid w:val="636D5D54"/>
    <w:rsid w:val="6374344C"/>
    <w:rsid w:val="63855C5D"/>
    <w:rsid w:val="638642A2"/>
    <w:rsid w:val="6387539D"/>
    <w:rsid w:val="638F4967"/>
    <w:rsid w:val="639428D4"/>
    <w:rsid w:val="639D16ED"/>
    <w:rsid w:val="63A76512"/>
    <w:rsid w:val="63AB687C"/>
    <w:rsid w:val="63AD21EC"/>
    <w:rsid w:val="63DB7BA6"/>
    <w:rsid w:val="63E1229E"/>
    <w:rsid w:val="63E61662"/>
    <w:rsid w:val="63E91B17"/>
    <w:rsid w:val="63ED6FCB"/>
    <w:rsid w:val="63EE0517"/>
    <w:rsid w:val="63F35B2D"/>
    <w:rsid w:val="63FA66B8"/>
    <w:rsid w:val="63FC7559"/>
    <w:rsid w:val="64063F99"/>
    <w:rsid w:val="640D3093"/>
    <w:rsid w:val="642C645E"/>
    <w:rsid w:val="642D1ED1"/>
    <w:rsid w:val="64410F8F"/>
    <w:rsid w:val="64462101"/>
    <w:rsid w:val="64505FAF"/>
    <w:rsid w:val="645878FB"/>
    <w:rsid w:val="645A392E"/>
    <w:rsid w:val="645E744B"/>
    <w:rsid w:val="64607667"/>
    <w:rsid w:val="64654C7D"/>
    <w:rsid w:val="647E2D7F"/>
    <w:rsid w:val="64970BAF"/>
    <w:rsid w:val="64A26B86"/>
    <w:rsid w:val="64A401AE"/>
    <w:rsid w:val="64AE4039"/>
    <w:rsid w:val="64BF68B6"/>
    <w:rsid w:val="64C14E72"/>
    <w:rsid w:val="64C6417A"/>
    <w:rsid w:val="64C71494"/>
    <w:rsid w:val="64D70FAB"/>
    <w:rsid w:val="64DA7BAA"/>
    <w:rsid w:val="64E262CE"/>
    <w:rsid w:val="64E564DC"/>
    <w:rsid w:val="64E738E4"/>
    <w:rsid w:val="64EC0EFA"/>
    <w:rsid w:val="64ED569E"/>
    <w:rsid w:val="64F93617"/>
    <w:rsid w:val="650B5933"/>
    <w:rsid w:val="651422C4"/>
    <w:rsid w:val="651445A8"/>
    <w:rsid w:val="65177F19"/>
    <w:rsid w:val="651D2E62"/>
    <w:rsid w:val="65256F0F"/>
    <w:rsid w:val="65297A59"/>
    <w:rsid w:val="652D1B5C"/>
    <w:rsid w:val="65370404"/>
    <w:rsid w:val="653C38AB"/>
    <w:rsid w:val="65471FB7"/>
    <w:rsid w:val="65515201"/>
    <w:rsid w:val="65613696"/>
    <w:rsid w:val="656A1E1F"/>
    <w:rsid w:val="65717A8A"/>
    <w:rsid w:val="6573701A"/>
    <w:rsid w:val="657D5FF6"/>
    <w:rsid w:val="657E1873"/>
    <w:rsid w:val="65853C9C"/>
    <w:rsid w:val="65966365"/>
    <w:rsid w:val="65A25A5D"/>
    <w:rsid w:val="65A34408"/>
    <w:rsid w:val="65A85621"/>
    <w:rsid w:val="65AC0631"/>
    <w:rsid w:val="65AC2438"/>
    <w:rsid w:val="65AD0B30"/>
    <w:rsid w:val="65AF6DA2"/>
    <w:rsid w:val="65B00845"/>
    <w:rsid w:val="65B82C67"/>
    <w:rsid w:val="65DB44A3"/>
    <w:rsid w:val="65DD0843"/>
    <w:rsid w:val="65DF69E5"/>
    <w:rsid w:val="65E47E23"/>
    <w:rsid w:val="65E816C2"/>
    <w:rsid w:val="65EB3EEF"/>
    <w:rsid w:val="65EE3AB8"/>
    <w:rsid w:val="65F30345"/>
    <w:rsid w:val="65FC2CD6"/>
    <w:rsid w:val="65FC53A9"/>
    <w:rsid w:val="660E3456"/>
    <w:rsid w:val="661D3DB4"/>
    <w:rsid w:val="661E11A1"/>
    <w:rsid w:val="6628669C"/>
    <w:rsid w:val="663366B5"/>
    <w:rsid w:val="66384C24"/>
    <w:rsid w:val="663B597C"/>
    <w:rsid w:val="66430FEE"/>
    <w:rsid w:val="664655A4"/>
    <w:rsid w:val="6647195E"/>
    <w:rsid w:val="665C4B13"/>
    <w:rsid w:val="666D3AFB"/>
    <w:rsid w:val="66723134"/>
    <w:rsid w:val="667445FD"/>
    <w:rsid w:val="66844E6C"/>
    <w:rsid w:val="668D07C7"/>
    <w:rsid w:val="668D2269"/>
    <w:rsid w:val="6699142C"/>
    <w:rsid w:val="669B2BD8"/>
    <w:rsid w:val="66A25EA9"/>
    <w:rsid w:val="66A46EDA"/>
    <w:rsid w:val="66AB2A9B"/>
    <w:rsid w:val="66AC6DE4"/>
    <w:rsid w:val="66AD6467"/>
    <w:rsid w:val="66B21CD0"/>
    <w:rsid w:val="66B27979"/>
    <w:rsid w:val="66B30BBD"/>
    <w:rsid w:val="66B522DB"/>
    <w:rsid w:val="66BE0674"/>
    <w:rsid w:val="66BE25CF"/>
    <w:rsid w:val="66C043ED"/>
    <w:rsid w:val="66C11C64"/>
    <w:rsid w:val="66C20414"/>
    <w:rsid w:val="66C96667"/>
    <w:rsid w:val="66CA526B"/>
    <w:rsid w:val="66CF5672"/>
    <w:rsid w:val="66D2734F"/>
    <w:rsid w:val="66E3632D"/>
    <w:rsid w:val="66E778EF"/>
    <w:rsid w:val="670455B4"/>
    <w:rsid w:val="671853D9"/>
    <w:rsid w:val="6720156D"/>
    <w:rsid w:val="672151E6"/>
    <w:rsid w:val="672436BE"/>
    <w:rsid w:val="672F66DE"/>
    <w:rsid w:val="67317098"/>
    <w:rsid w:val="67533CDB"/>
    <w:rsid w:val="67547FEB"/>
    <w:rsid w:val="675A3F69"/>
    <w:rsid w:val="67694FB1"/>
    <w:rsid w:val="676A25AA"/>
    <w:rsid w:val="676D5110"/>
    <w:rsid w:val="676F6C05"/>
    <w:rsid w:val="677049A4"/>
    <w:rsid w:val="67756BD5"/>
    <w:rsid w:val="67761DF4"/>
    <w:rsid w:val="67854C37"/>
    <w:rsid w:val="6791561E"/>
    <w:rsid w:val="679413D5"/>
    <w:rsid w:val="679A450C"/>
    <w:rsid w:val="67BA52E0"/>
    <w:rsid w:val="67C05709"/>
    <w:rsid w:val="67C179C1"/>
    <w:rsid w:val="67D27A5C"/>
    <w:rsid w:val="67E07AA8"/>
    <w:rsid w:val="67EB7247"/>
    <w:rsid w:val="67F45F74"/>
    <w:rsid w:val="68005936"/>
    <w:rsid w:val="68046A40"/>
    <w:rsid w:val="680B78E9"/>
    <w:rsid w:val="68104F00"/>
    <w:rsid w:val="6821506E"/>
    <w:rsid w:val="6828049B"/>
    <w:rsid w:val="682C160E"/>
    <w:rsid w:val="682F35DF"/>
    <w:rsid w:val="6832366E"/>
    <w:rsid w:val="683664BF"/>
    <w:rsid w:val="68393D15"/>
    <w:rsid w:val="68563069"/>
    <w:rsid w:val="685968A7"/>
    <w:rsid w:val="685E5C6B"/>
    <w:rsid w:val="6861430E"/>
    <w:rsid w:val="686B6B0D"/>
    <w:rsid w:val="6871343E"/>
    <w:rsid w:val="687E41D0"/>
    <w:rsid w:val="68815DFE"/>
    <w:rsid w:val="68844843"/>
    <w:rsid w:val="68905ED2"/>
    <w:rsid w:val="68982D63"/>
    <w:rsid w:val="689E2619"/>
    <w:rsid w:val="68B27393"/>
    <w:rsid w:val="68CD2B03"/>
    <w:rsid w:val="68CD595B"/>
    <w:rsid w:val="68D3041F"/>
    <w:rsid w:val="68D66149"/>
    <w:rsid w:val="68DB4F4F"/>
    <w:rsid w:val="68DC45D5"/>
    <w:rsid w:val="68E222F7"/>
    <w:rsid w:val="68E2305E"/>
    <w:rsid w:val="68E87C2B"/>
    <w:rsid w:val="68EB3277"/>
    <w:rsid w:val="68F341E5"/>
    <w:rsid w:val="68FA6384"/>
    <w:rsid w:val="68FC6CDB"/>
    <w:rsid w:val="690375BA"/>
    <w:rsid w:val="690D6338"/>
    <w:rsid w:val="69124CA8"/>
    <w:rsid w:val="69136B26"/>
    <w:rsid w:val="691F6957"/>
    <w:rsid w:val="692C5D69"/>
    <w:rsid w:val="692D42A9"/>
    <w:rsid w:val="692E7D33"/>
    <w:rsid w:val="69382960"/>
    <w:rsid w:val="693A1BAB"/>
    <w:rsid w:val="69470DF5"/>
    <w:rsid w:val="6949691B"/>
    <w:rsid w:val="694A0FBD"/>
    <w:rsid w:val="696848C8"/>
    <w:rsid w:val="69924C40"/>
    <w:rsid w:val="69935DE8"/>
    <w:rsid w:val="69945789"/>
    <w:rsid w:val="699658D9"/>
    <w:rsid w:val="699861D4"/>
    <w:rsid w:val="69995A2A"/>
    <w:rsid w:val="69A47FF6"/>
    <w:rsid w:val="69AA610E"/>
    <w:rsid w:val="69BE3CF2"/>
    <w:rsid w:val="69C03E58"/>
    <w:rsid w:val="69C67F6C"/>
    <w:rsid w:val="69D1246D"/>
    <w:rsid w:val="69DF2184"/>
    <w:rsid w:val="69F82C15"/>
    <w:rsid w:val="69FA13BE"/>
    <w:rsid w:val="69FA54B8"/>
    <w:rsid w:val="6A0B6548"/>
    <w:rsid w:val="6A0C0A6A"/>
    <w:rsid w:val="6A0D5B9B"/>
    <w:rsid w:val="6A0E5E3D"/>
    <w:rsid w:val="6A117F0A"/>
    <w:rsid w:val="6A227DA9"/>
    <w:rsid w:val="6A26455A"/>
    <w:rsid w:val="6A276531"/>
    <w:rsid w:val="6A304836"/>
    <w:rsid w:val="6A3B7F81"/>
    <w:rsid w:val="6A3F387A"/>
    <w:rsid w:val="6A420C99"/>
    <w:rsid w:val="6A4632E5"/>
    <w:rsid w:val="6A481A3A"/>
    <w:rsid w:val="6A59499A"/>
    <w:rsid w:val="6A5B572F"/>
    <w:rsid w:val="6A60067E"/>
    <w:rsid w:val="6A736855"/>
    <w:rsid w:val="6A7C1D67"/>
    <w:rsid w:val="6A7F011B"/>
    <w:rsid w:val="6A88068E"/>
    <w:rsid w:val="6A8B2F63"/>
    <w:rsid w:val="6A8E3167"/>
    <w:rsid w:val="6A8F3EF3"/>
    <w:rsid w:val="6A8F46CB"/>
    <w:rsid w:val="6A902328"/>
    <w:rsid w:val="6A963730"/>
    <w:rsid w:val="6AA03466"/>
    <w:rsid w:val="6AA77DAF"/>
    <w:rsid w:val="6AAB0F10"/>
    <w:rsid w:val="6AAF5FC0"/>
    <w:rsid w:val="6AB73D58"/>
    <w:rsid w:val="6AB83811"/>
    <w:rsid w:val="6ABC68AB"/>
    <w:rsid w:val="6AC20A0F"/>
    <w:rsid w:val="6AC344AB"/>
    <w:rsid w:val="6AC63F3A"/>
    <w:rsid w:val="6AC83870"/>
    <w:rsid w:val="6AD246EE"/>
    <w:rsid w:val="6AD478C1"/>
    <w:rsid w:val="6AD761A9"/>
    <w:rsid w:val="6AD77F1D"/>
    <w:rsid w:val="6AE061A4"/>
    <w:rsid w:val="6AE508C6"/>
    <w:rsid w:val="6AE54422"/>
    <w:rsid w:val="6AF225FC"/>
    <w:rsid w:val="6AF723A7"/>
    <w:rsid w:val="6AF93C50"/>
    <w:rsid w:val="6B00680D"/>
    <w:rsid w:val="6B0845B4"/>
    <w:rsid w:val="6B1B679B"/>
    <w:rsid w:val="6B1C1E0E"/>
    <w:rsid w:val="6B2018FE"/>
    <w:rsid w:val="6B33127D"/>
    <w:rsid w:val="6B337CA1"/>
    <w:rsid w:val="6B361121"/>
    <w:rsid w:val="6B4870FC"/>
    <w:rsid w:val="6B4E646B"/>
    <w:rsid w:val="6B506A88"/>
    <w:rsid w:val="6B5275DD"/>
    <w:rsid w:val="6B65346B"/>
    <w:rsid w:val="6B7007C2"/>
    <w:rsid w:val="6B737C7F"/>
    <w:rsid w:val="6B792A01"/>
    <w:rsid w:val="6B916574"/>
    <w:rsid w:val="6B9F1B88"/>
    <w:rsid w:val="6B9F4190"/>
    <w:rsid w:val="6B9F6CC6"/>
    <w:rsid w:val="6BAA40E7"/>
    <w:rsid w:val="6BCE1D97"/>
    <w:rsid w:val="6BD228AA"/>
    <w:rsid w:val="6BDE2101"/>
    <w:rsid w:val="6BE7241B"/>
    <w:rsid w:val="6BEE200C"/>
    <w:rsid w:val="6BF6440D"/>
    <w:rsid w:val="6BFE727A"/>
    <w:rsid w:val="6C047425"/>
    <w:rsid w:val="6C0A4845"/>
    <w:rsid w:val="6C1573B9"/>
    <w:rsid w:val="6C165841"/>
    <w:rsid w:val="6C2157F2"/>
    <w:rsid w:val="6C221FEF"/>
    <w:rsid w:val="6C222C31"/>
    <w:rsid w:val="6C251B47"/>
    <w:rsid w:val="6C332082"/>
    <w:rsid w:val="6C353187"/>
    <w:rsid w:val="6C38129D"/>
    <w:rsid w:val="6C3A69EF"/>
    <w:rsid w:val="6C423AF6"/>
    <w:rsid w:val="6C427E17"/>
    <w:rsid w:val="6C5252DA"/>
    <w:rsid w:val="6C6208A7"/>
    <w:rsid w:val="6C6475C8"/>
    <w:rsid w:val="6C8115C2"/>
    <w:rsid w:val="6C884A11"/>
    <w:rsid w:val="6C89623C"/>
    <w:rsid w:val="6C897939"/>
    <w:rsid w:val="6C8C50B9"/>
    <w:rsid w:val="6C9F152E"/>
    <w:rsid w:val="6CA15772"/>
    <w:rsid w:val="6CBA7B30"/>
    <w:rsid w:val="6CBE5377"/>
    <w:rsid w:val="6CC37791"/>
    <w:rsid w:val="6CC852DC"/>
    <w:rsid w:val="6CCA7CB6"/>
    <w:rsid w:val="6CD879FF"/>
    <w:rsid w:val="6CDF5505"/>
    <w:rsid w:val="6CE21944"/>
    <w:rsid w:val="6CE50353"/>
    <w:rsid w:val="6CEE3517"/>
    <w:rsid w:val="6CF070AE"/>
    <w:rsid w:val="6CF22A1D"/>
    <w:rsid w:val="6CF43042"/>
    <w:rsid w:val="6CF606C3"/>
    <w:rsid w:val="6CFA7F2C"/>
    <w:rsid w:val="6CFB6801"/>
    <w:rsid w:val="6D035033"/>
    <w:rsid w:val="6D0535E6"/>
    <w:rsid w:val="6D093393"/>
    <w:rsid w:val="6D196605"/>
    <w:rsid w:val="6D1A4595"/>
    <w:rsid w:val="6D231231"/>
    <w:rsid w:val="6D2F5E28"/>
    <w:rsid w:val="6D3722AC"/>
    <w:rsid w:val="6D372F2F"/>
    <w:rsid w:val="6D380010"/>
    <w:rsid w:val="6D390A94"/>
    <w:rsid w:val="6D55140F"/>
    <w:rsid w:val="6D57626C"/>
    <w:rsid w:val="6D640671"/>
    <w:rsid w:val="6D655433"/>
    <w:rsid w:val="6D710A9C"/>
    <w:rsid w:val="6D785E76"/>
    <w:rsid w:val="6D7D4DE5"/>
    <w:rsid w:val="6D7E290C"/>
    <w:rsid w:val="6D7E46BA"/>
    <w:rsid w:val="6D800726"/>
    <w:rsid w:val="6D843291"/>
    <w:rsid w:val="6D853C9A"/>
    <w:rsid w:val="6DA936E2"/>
    <w:rsid w:val="6DA95315"/>
    <w:rsid w:val="6DB82115"/>
    <w:rsid w:val="6DB97DE8"/>
    <w:rsid w:val="6DC24EEE"/>
    <w:rsid w:val="6DC5678C"/>
    <w:rsid w:val="6DCC163B"/>
    <w:rsid w:val="6DCC1C6D"/>
    <w:rsid w:val="6DCE5641"/>
    <w:rsid w:val="6DD04326"/>
    <w:rsid w:val="6DD10CED"/>
    <w:rsid w:val="6DD22085"/>
    <w:rsid w:val="6DD25184"/>
    <w:rsid w:val="6DD53DC5"/>
    <w:rsid w:val="6DDE1239"/>
    <w:rsid w:val="6DDE33AA"/>
    <w:rsid w:val="6DE61EB9"/>
    <w:rsid w:val="6DEA355E"/>
    <w:rsid w:val="6DFB38B8"/>
    <w:rsid w:val="6DFF76FC"/>
    <w:rsid w:val="6E072901"/>
    <w:rsid w:val="6E1119D2"/>
    <w:rsid w:val="6E1D0376"/>
    <w:rsid w:val="6E2C2368"/>
    <w:rsid w:val="6E3B2B97"/>
    <w:rsid w:val="6E3C5C61"/>
    <w:rsid w:val="6E4678CD"/>
    <w:rsid w:val="6E506342"/>
    <w:rsid w:val="6E506C1B"/>
    <w:rsid w:val="6E535B46"/>
    <w:rsid w:val="6E5518BE"/>
    <w:rsid w:val="6E55366C"/>
    <w:rsid w:val="6E557B10"/>
    <w:rsid w:val="6E572AFC"/>
    <w:rsid w:val="6E594353"/>
    <w:rsid w:val="6E5A6DD8"/>
    <w:rsid w:val="6E5D63B4"/>
    <w:rsid w:val="6E647D53"/>
    <w:rsid w:val="6E7B3BBF"/>
    <w:rsid w:val="6E863E2F"/>
    <w:rsid w:val="6E8B71BA"/>
    <w:rsid w:val="6E9D24D1"/>
    <w:rsid w:val="6E9F6FDD"/>
    <w:rsid w:val="6EBC36EB"/>
    <w:rsid w:val="6EBC43EF"/>
    <w:rsid w:val="6EC151A6"/>
    <w:rsid w:val="6ED8429D"/>
    <w:rsid w:val="6EE42C42"/>
    <w:rsid w:val="6EE844E0"/>
    <w:rsid w:val="6EEB2223"/>
    <w:rsid w:val="6EF13547"/>
    <w:rsid w:val="6EF84B64"/>
    <w:rsid w:val="6EF94940"/>
    <w:rsid w:val="6F00290E"/>
    <w:rsid w:val="6F082DD5"/>
    <w:rsid w:val="6F10704F"/>
    <w:rsid w:val="6F1E43A6"/>
    <w:rsid w:val="6F215C44"/>
    <w:rsid w:val="6F237E7B"/>
    <w:rsid w:val="6F2A1E5C"/>
    <w:rsid w:val="6F2B2745"/>
    <w:rsid w:val="6F345978"/>
    <w:rsid w:val="6F364E26"/>
    <w:rsid w:val="6F3A0AB4"/>
    <w:rsid w:val="6F3A1E78"/>
    <w:rsid w:val="6F413E84"/>
    <w:rsid w:val="6F564D30"/>
    <w:rsid w:val="6F583C0D"/>
    <w:rsid w:val="6F616041"/>
    <w:rsid w:val="6F6F3FFF"/>
    <w:rsid w:val="6F7044D6"/>
    <w:rsid w:val="6F751AEC"/>
    <w:rsid w:val="6F804781"/>
    <w:rsid w:val="6F8C57B4"/>
    <w:rsid w:val="6F960172"/>
    <w:rsid w:val="6F9632A5"/>
    <w:rsid w:val="6F9C2643"/>
    <w:rsid w:val="6F9D176F"/>
    <w:rsid w:val="6FA56875"/>
    <w:rsid w:val="6FAE2474"/>
    <w:rsid w:val="6FAE537B"/>
    <w:rsid w:val="6FAE5DD8"/>
    <w:rsid w:val="6FC211D5"/>
    <w:rsid w:val="6FC51851"/>
    <w:rsid w:val="6FE445A1"/>
    <w:rsid w:val="6FEC33A0"/>
    <w:rsid w:val="6FEE1FCA"/>
    <w:rsid w:val="700926E5"/>
    <w:rsid w:val="70141305"/>
    <w:rsid w:val="70212DF2"/>
    <w:rsid w:val="70240D7F"/>
    <w:rsid w:val="702C5FAE"/>
    <w:rsid w:val="70323C46"/>
    <w:rsid w:val="703B4AE4"/>
    <w:rsid w:val="703F45D4"/>
    <w:rsid w:val="70422316"/>
    <w:rsid w:val="704C3F0F"/>
    <w:rsid w:val="704C4F43"/>
    <w:rsid w:val="704E4817"/>
    <w:rsid w:val="70585696"/>
    <w:rsid w:val="705C33D8"/>
    <w:rsid w:val="70652CA1"/>
    <w:rsid w:val="7073427E"/>
    <w:rsid w:val="70761FC0"/>
    <w:rsid w:val="7077783B"/>
    <w:rsid w:val="708244C1"/>
    <w:rsid w:val="708C46A0"/>
    <w:rsid w:val="708C533F"/>
    <w:rsid w:val="70932B72"/>
    <w:rsid w:val="70957BAD"/>
    <w:rsid w:val="709D2305"/>
    <w:rsid w:val="70A13ED8"/>
    <w:rsid w:val="70A628A5"/>
    <w:rsid w:val="70AD1619"/>
    <w:rsid w:val="70B91091"/>
    <w:rsid w:val="70B94EC5"/>
    <w:rsid w:val="70C525FF"/>
    <w:rsid w:val="70C86AB0"/>
    <w:rsid w:val="70CB4BD6"/>
    <w:rsid w:val="70CB5E68"/>
    <w:rsid w:val="70D36142"/>
    <w:rsid w:val="70E560D1"/>
    <w:rsid w:val="70EA4056"/>
    <w:rsid w:val="70EA5B0A"/>
    <w:rsid w:val="70FA61C2"/>
    <w:rsid w:val="70FB0333"/>
    <w:rsid w:val="71017ADB"/>
    <w:rsid w:val="71107D1F"/>
    <w:rsid w:val="71144A65"/>
    <w:rsid w:val="712452BC"/>
    <w:rsid w:val="712B6906"/>
    <w:rsid w:val="71300A71"/>
    <w:rsid w:val="71306A35"/>
    <w:rsid w:val="714125CE"/>
    <w:rsid w:val="7142638B"/>
    <w:rsid w:val="7143131E"/>
    <w:rsid w:val="715577EE"/>
    <w:rsid w:val="715F11B3"/>
    <w:rsid w:val="71654675"/>
    <w:rsid w:val="716562BC"/>
    <w:rsid w:val="71667B07"/>
    <w:rsid w:val="716C42FA"/>
    <w:rsid w:val="717741DF"/>
    <w:rsid w:val="71793849"/>
    <w:rsid w:val="718307B6"/>
    <w:rsid w:val="71844E20"/>
    <w:rsid w:val="71863C17"/>
    <w:rsid w:val="718A7AD1"/>
    <w:rsid w:val="71946BA2"/>
    <w:rsid w:val="71A212BE"/>
    <w:rsid w:val="71A74E11"/>
    <w:rsid w:val="71BA7C8A"/>
    <w:rsid w:val="71C01745"/>
    <w:rsid w:val="71C17A39"/>
    <w:rsid w:val="71C64881"/>
    <w:rsid w:val="71C726BF"/>
    <w:rsid w:val="71CD6B38"/>
    <w:rsid w:val="71D21478"/>
    <w:rsid w:val="71D96870"/>
    <w:rsid w:val="71E00465"/>
    <w:rsid w:val="71E06A73"/>
    <w:rsid w:val="71E60A7F"/>
    <w:rsid w:val="71E64695"/>
    <w:rsid w:val="71EE328A"/>
    <w:rsid w:val="71F2319C"/>
    <w:rsid w:val="720467C3"/>
    <w:rsid w:val="72250CDE"/>
    <w:rsid w:val="72272E68"/>
    <w:rsid w:val="722E583D"/>
    <w:rsid w:val="7234683B"/>
    <w:rsid w:val="72365D0D"/>
    <w:rsid w:val="72442376"/>
    <w:rsid w:val="72466F22"/>
    <w:rsid w:val="725105EF"/>
    <w:rsid w:val="72537CFB"/>
    <w:rsid w:val="726447C6"/>
    <w:rsid w:val="72683F2C"/>
    <w:rsid w:val="72693E41"/>
    <w:rsid w:val="72734A09"/>
    <w:rsid w:val="728054B0"/>
    <w:rsid w:val="72880B69"/>
    <w:rsid w:val="728E1843"/>
    <w:rsid w:val="728E2F2C"/>
    <w:rsid w:val="72941E30"/>
    <w:rsid w:val="72945A5B"/>
    <w:rsid w:val="72A0652C"/>
    <w:rsid w:val="72A337C3"/>
    <w:rsid w:val="72A526E9"/>
    <w:rsid w:val="72A72905"/>
    <w:rsid w:val="72BA6194"/>
    <w:rsid w:val="72BC3750"/>
    <w:rsid w:val="72C03375"/>
    <w:rsid w:val="72C15774"/>
    <w:rsid w:val="72EB27F1"/>
    <w:rsid w:val="72ED20ED"/>
    <w:rsid w:val="72FA6CA3"/>
    <w:rsid w:val="73045661"/>
    <w:rsid w:val="730E64E0"/>
    <w:rsid w:val="73135667"/>
    <w:rsid w:val="731D00AA"/>
    <w:rsid w:val="73327678"/>
    <w:rsid w:val="733278A1"/>
    <w:rsid w:val="73330050"/>
    <w:rsid w:val="73342C4F"/>
    <w:rsid w:val="73366BAF"/>
    <w:rsid w:val="73471E10"/>
    <w:rsid w:val="734F0FD2"/>
    <w:rsid w:val="73521259"/>
    <w:rsid w:val="73571C35"/>
    <w:rsid w:val="735E6095"/>
    <w:rsid w:val="73612AB3"/>
    <w:rsid w:val="736507F6"/>
    <w:rsid w:val="73685C1A"/>
    <w:rsid w:val="736C44D8"/>
    <w:rsid w:val="736F1DD4"/>
    <w:rsid w:val="737547B1"/>
    <w:rsid w:val="737A6AC3"/>
    <w:rsid w:val="73837167"/>
    <w:rsid w:val="73842069"/>
    <w:rsid w:val="739058FC"/>
    <w:rsid w:val="7390694A"/>
    <w:rsid w:val="73927111"/>
    <w:rsid w:val="73A125E0"/>
    <w:rsid w:val="73A155A6"/>
    <w:rsid w:val="73B928EF"/>
    <w:rsid w:val="73BB48A0"/>
    <w:rsid w:val="73BD7216"/>
    <w:rsid w:val="73D2750D"/>
    <w:rsid w:val="73D65A26"/>
    <w:rsid w:val="73D73D11"/>
    <w:rsid w:val="73DE4104"/>
    <w:rsid w:val="73E07E7C"/>
    <w:rsid w:val="73E3618B"/>
    <w:rsid w:val="73E3796C"/>
    <w:rsid w:val="73EC5985"/>
    <w:rsid w:val="73EF0C13"/>
    <w:rsid w:val="73F35BA7"/>
    <w:rsid w:val="73F37DE2"/>
    <w:rsid w:val="73F44EB5"/>
    <w:rsid w:val="73FC1B87"/>
    <w:rsid w:val="73FF794F"/>
    <w:rsid w:val="74092AC9"/>
    <w:rsid w:val="740D2AF4"/>
    <w:rsid w:val="74104B3B"/>
    <w:rsid w:val="741C2643"/>
    <w:rsid w:val="74255A2F"/>
    <w:rsid w:val="742A2643"/>
    <w:rsid w:val="742D0BE7"/>
    <w:rsid w:val="74324450"/>
    <w:rsid w:val="74340B60"/>
    <w:rsid w:val="74346672"/>
    <w:rsid w:val="743B329F"/>
    <w:rsid w:val="743E1047"/>
    <w:rsid w:val="7440091B"/>
    <w:rsid w:val="744020F7"/>
    <w:rsid w:val="74411746"/>
    <w:rsid w:val="7443780B"/>
    <w:rsid w:val="744C7707"/>
    <w:rsid w:val="744E128A"/>
    <w:rsid w:val="7470185B"/>
    <w:rsid w:val="7474677A"/>
    <w:rsid w:val="747C5E66"/>
    <w:rsid w:val="747C749D"/>
    <w:rsid w:val="747E1443"/>
    <w:rsid w:val="747F0133"/>
    <w:rsid w:val="748265B4"/>
    <w:rsid w:val="748A428C"/>
    <w:rsid w:val="748C2B39"/>
    <w:rsid w:val="74A2123F"/>
    <w:rsid w:val="74A470FC"/>
    <w:rsid w:val="74B135C7"/>
    <w:rsid w:val="74BC092F"/>
    <w:rsid w:val="74BC4A19"/>
    <w:rsid w:val="74C8000B"/>
    <w:rsid w:val="74CE4179"/>
    <w:rsid w:val="74DA0D6F"/>
    <w:rsid w:val="74E3014B"/>
    <w:rsid w:val="74E36F89"/>
    <w:rsid w:val="74E37836"/>
    <w:rsid w:val="74EB6AD9"/>
    <w:rsid w:val="74F160B9"/>
    <w:rsid w:val="74F74754"/>
    <w:rsid w:val="74FC0CE6"/>
    <w:rsid w:val="75037D8F"/>
    <w:rsid w:val="750935A0"/>
    <w:rsid w:val="750A4135"/>
    <w:rsid w:val="750C4CA1"/>
    <w:rsid w:val="750E27C7"/>
    <w:rsid w:val="7521074C"/>
    <w:rsid w:val="752221C3"/>
    <w:rsid w:val="75227D4C"/>
    <w:rsid w:val="75257746"/>
    <w:rsid w:val="752825BA"/>
    <w:rsid w:val="752E10BB"/>
    <w:rsid w:val="75377F70"/>
    <w:rsid w:val="753F420E"/>
    <w:rsid w:val="754D1541"/>
    <w:rsid w:val="75542870"/>
    <w:rsid w:val="755A3C5E"/>
    <w:rsid w:val="755E73C9"/>
    <w:rsid w:val="756046E7"/>
    <w:rsid w:val="75613A2A"/>
    <w:rsid w:val="7564619A"/>
    <w:rsid w:val="756A7772"/>
    <w:rsid w:val="756D573F"/>
    <w:rsid w:val="7577117C"/>
    <w:rsid w:val="757A60AE"/>
    <w:rsid w:val="75850368"/>
    <w:rsid w:val="75865317"/>
    <w:rsid w:val="758A6111"/>
    <w:rsid w:val="759E1951"/>
    <w:rsid w:val="75A63802"/>
    <w:rsid w:val="75A82C1C"/>
    <w:rsid w:val="75A87D6D"/>
    <w:rsid w:val="75B23A9A"/>
    <w:rsid w:val="75B570E6"/>
    <w:rsid w:val="75BD6448"/>
    <w:rsid w:val="75BE4D31"/>
    <w:rsid w:val="75C37B13"/>
    <w:rsid w:val="75CC6819"/>
    <w:rsid w:val="75E0023E"/>
    <w:rsid w:val="75E93EAD"/>
    <w:rsid w:val="75F26F32"/>
    <w:rsid w:val="75FA0529"/>
    <w:rsid w:val="75FE0A8D"/>
    <w:rsid w:val="760735A9"/>
    <w:rsid w:val="760B130A"/>
    <w:rsid w:val="762304F4"/>
    <w:rsid w:val="762B2441"/>
    <w:rsid w:val="76335ADA"/>
    <w:rsid w:val="76366479"/>
    <w:rsid w:val="76432B05"/>
    <w:rsid w:val="76452218"/>
    <w:rsid w:val="764741E2"/>
    <w:rsid w:val="764A3CD3"/>
    <w:rsid w:val="765608C9"/>
    <w:rsid w:val="765C47F8"/>
    <w:rsid w:val="7662101C"/>
    <w:rsid w:val="76636B42"/>
    <w:rsid w:val="76677802"/>
    <w:rsid w:val="766A6123"/>
    <w:rsid w:val="766D79C1"/>
    <w:rsid w:val="766F581D"/>
    <w:rsid w:val="7671125F"/>
    <w:rsid w:val="76742AFE"/>
    <w:rsid w:val="767B3362"/>
    <w:rsid w:val="76864343"/>
    <w:rsid w:val="76872831"/>
    <w:rsid w:val="768F1979"/>
    <w:rsid w:val="769640C9"/>
    <w:rsid w:val="76AE6442"/>
    <w:rsid w:val="76B4114C"/>
    <w:rsid w:val="76CA684C"/>
    <w:rsid w:val="76CC28CC"/>
    <w:rsid w:val="76D35A76"/>
    <w:rsid w:val="76D37433"/>
    <w:rsid w:val="76D454A6"/>
    <w:rsid w:val="76DA5057"/>
    <w:rsid w:val="76DB0DCF"/>
    <w:rsid w:val="76EF7989"/>
    <w:rsid w:val="76FA52A5"/>
    <w:rsid w:val="76FD15A0"/>
    <w:rsid w:val="770317D3"/>
    <w:rsid w:val="77132317"/>
    <w:rsid w:val="771C68F2"/>
    <w:rsid w:val="771F6F0D"/>
    <w:rsid w:val="772174E2"/>
    <w:rsid w:val="772269FE"/>
    <w:rsid w:val="77275DC2"/>
    <w:rsid w:val="772C2BCD"/>
    <w:rsid w:val="77336515"/>
    <w:rsid w:val="77351F32"/>
    <w:rsid w:val="773553C0"/>
    <w:rsid w:val="774C5829"/>
    <w:rsid w:val="77503459"/>
    <w:rsid w:val="776107C4"/>
    <w:rsid w:val="776907C5"/>
    <w:rsid w:val="776C2C31"/>
    <w:rsid w:val="776E78D2"/>
    <w:rsid w:val="776F16CC"/>
    <w:rsid w:val="777059BB"/>
    <w:rsid w:val="777453FE"/>
    <w:rsid w:val="777C535C"/>
    <w:rsid w:val="77811A5D"/>
    <w:rsid w:val="77844FC2"/>
    <w:rsid w:val="77853DFB"/>
    <w:rsid w:val="77893D5B"/>
    <w:rsid w:val="77925931"/>
    <w:rsid w:val="77AD2DDF"/>
    <w:rsid w:val="77B00E26"/>
    <w:rsid w:val="77C22D04"/>
    <w:rsid w:val="77C61F48"/>
    <w:rsid w:val="77CB2D8F"/>
    <w:rsid w:val="77E47747"/>
    <w:rsid w:val="77E575FB"/>
    <w:rsid w:val="780103C1"/>
    <w:rsid w:val="78015EFE"/>
    <w:rsid w:val="78093E5B"/>
    <w:rsid w:val="781C51FB"/>
    <w:rsid w:val="782F13D2"/>
    <w:rsid w:val="783148EF"/>
    <w:rsid w:val="78390A24"/>
    <w:rsid w:val="784508FB"/>
    <w:rsid w:val="78450BF6"/>
    <w:rsid w:val="78473133"/>
    <w:rsid w:val="784E7839"/>
    <w:rsid w:val="785E2C2B"/>
    <w:rsid w:val="786077DD"/>
    <w:rsid w:val="786848E4"/>
    <w:rsid w:val="78814484"/>
    <w:rsid w:val="788D7EA7"/>
    <w:rsid w:val="78916B3D"/>
    <w:rsid w:val="789E0306"/>
    <w:rsid w:val="789E50DE"/>
    <w:rsid w:val="78A25106"/>
    <w:rsid w:val="78A478FE"/>
    <w:rsid w:val="78AE4F89"/>
    <w:rsid w:val="78B33BCC"/>
    <w:rsid w:val="78B466D5"/>
    <w:rsid w:val="78B46CC3"/>
    <w:rsid w:val="78C22F17"/>
    <w:rsid w:val="78D73C56"/>
    <w:rsid w:val="78E51A91"/>
    <w:rsid w:val="78E739B9"/>
    <w:rsid w:val="78F1504A"/>
    <w:rsid w:val="78F73A2E"/>
    <w:rsid w:val="78F817C4"/>
    <w:rsid w:val="78F90BC9"/>
    <w:rsid w:val="79102FB2"/>
    <w:rsid w:val="7913466E"/>
    <w:rsid w:val="7915031A"/>
    <w:rsid w:val="791655E1"/>
    <w:rsid w:val="79193576"/>
    <w:rsid w:val="7919798C"/>
    <w:rsid w:val="791A4E4D"/>
    <w:rsid w:val="792627D5"/>
    <w:rsid w:val="792C5912"/>
    <w:rsid w:val="793135B3"/>
    <w:rsid w:val="793B5782"/>
    <w:rsid w:val="793C529D"/>
    <w:rsid w:val="79434B54"/>
    <w:rsid w:val="794964C4"/>
    <w:rsid w:val="794B24BF"/>
    <w:rsid w:val="794D2F20"/>
    <w:rsid w:val="79634BF2"/>
    <w:rsid w:val="79674B9C"/>
    <w:rsid w:val="796B67BD"/>
    <w:rsid w:val="796B7568"/>
    <w:rsid w:val="7972207C"/>
    <w:rsid w:val="797C0647"/>
    <w:rsid w:val="798219D5"/>
    <w:rsid w:val="799D236B"/>
    <w:rsid w:val="79A67472"/>
    <w:rsid w:val="79A90D10"/>
    <w:rsid w:val="79B56AA6"/>
    <w:rsid w:val="79C36B04"/>
    <w:rsid w:val="79D23F5A"/>
    <w:rsid w:val="79D42231"/>
    <w:rsid w:val="79D57D57"/>
    <w:rsid w:val="79D8517C"/>
    <w:rsid w:val="79D97847"/>
    <w:rsid w:val="79E41DF2"/>
    <w:rsid w:val="79F07F9C"/>
    <w:rsid w:val="79F84B6C"/>
    <w:rsid w:val="79FD0179"/>
    <w:rsid w:val="79FF6B82"/>
    <w:rsid w:val="7A016D9E"/>
    <w:rsid w:val="7A0565B1"/>
    <w:rsid w:val="7A0A5C53"/>
    <w:rsid w:val="7A122038"/>
    <w:rsid w:val="7A136725"/>
    <w:rsid w:val="7A165559"/>
    <w:rsid w:val="7A1B5349"/>
    <w:rsid w:val="7A266805"/>
    <w:rsid w:val="7A3C12BA"/>
    <w:rsid w:val="7A403A7B"/>
    <w:rsid w:val="7A431165"/>
    <w:rsid w:val="7A462A03"/>
    <w:rsid w:val="7A4647B1"/>
    <w:rsid w:val="7A4A42A1"/>
    <w:rsid w:val="7A535D9D"/>
    <w:rsid w:val="7A5414E4"/>
    <w:rsid w:val="7A5D646F"/>
    <w:rsid w:val="7A5E7D4D"/>
    <w:rsid w:val="7A603255"/>
    <w:rsid w:val="7A65732D"/>
    <w:rsid w:val="7A6926C1"/>
    <w:rsid w:val="7A756E44"/>
    <w:rsid w:val="7A765F38"/>
    <w:rsid w:val="7A8A6D94"/>
    <w:rsid w:val="7A96381A"/>
    <w:rsid w:val="7A971251"/>
    <w:rsid w:val="7AA13F9F"/>
    <w:rsid w:val="7AA323B3"/>
    <w:rsid w:val="7AB70482"/>
    <w:rsid w:val="7AB82792"/>
    <w:rsid w:val="7AB94F83"/>
    <w:rsid w:val="7ABE6A3D"/>
    <w:rsid w:val="7AC212FB"/>
    <w:rsid w:val="7AD46261"/>
    <w:rsid w:val="7AD53DA0"/>
    <w:rsid w:val="7AD574E8"/>
    <w:rsid w:val="7AD70F6E"/>
    <w:rsid w:val="7AD80F0E"/>
    <w:rsid w:val="7ADB314B"/>
    <w:rsid w:val="7AE87E01"/>
    <w:rsid w:val="7AED64E2"/>
    <w:rsid w:val="7AF95D9C"/>
    <w:rsid w:val="7AFA2E91"/>
    <w:rsid w:val="7AFD7566"/>
    <w:rsid w:val="7B000E04"/>
    <w:rsid w:val="7B022DCE"/>
    <w:rsid w:val="7B041CE3"/>
    <w:rsid w:val="7B09551A"/>
    <w:rsid w:val="7B0A2AD1"/>
    <w:rsid w:val="7B2745E3"/>
    <w:rsid w:val="7B391059"/>
    <w:rsid w:val="7B494559"/>
    <w:rsid w:val="7B4C74F3"/>
    <w:rsid w:val="7B5B603A"/>
    <w:rsid w:val="7B681840"/>
    <w:rsid w:val="7B6E4E04"/>
    <w:rsid w:val="7B787D2A"/>
    <w:rsid w:val="7B80492E"/>
    <w:rsid w:val="7B811F45"/>
    <w:rsid w:val="7B8559C3"/>
    <w:rsid w:val="7B933A26"/>
    <w:rsid w:val="7B9559F0"/>
    <w:rsid w:val="7B961F03"/>
    <w:rsid w:val="7B9652C4"/>
    <w:rsid w:val="7B99660F"/>
    <w:rsid w:val="7BA479E1"/>
    <w:rsid w:val="7BB146E1"/>
    <w:rsid w:val="7BB37B4B"/>
    <w:rsid w:val="7BB67D8A"/>
    <w:rsid w:val="7BD5403F"/>
    <w:rsid w:val="7BDF4EBD"/>
    <w:rsid w:val="7BE20509"/>
    <w:rsid w:val="7BE354B0"/>
    <w:rsid w:val="7BEE3352"/>
    <w:rsid w:val="7BF8201E"/>
    <w:rsid w:val="7BFA4510"/>
    <w:rsid w:val="7BFF10BB"/>
    <w:rsid w:val="7BFF465B"/>
    <w:rsid w:val="7C023C9E"/>
    <w:rsid w:val="7C0B3F04"/>
    <w:rsid w:val="7C176405"/>
    <w:rsid w:val="7C184416"/>
    <w:rsid w:val="7C202361"/>
    <w:rsid w:val="7C262AEC"/>
    <w:rsid w:val="7C365DE1"/>
    <w:rsid w:val="7C3D68EA"/>
    <w:rsid w:val="7C4208D6"/>
    <w:rsid w:val="7C450044"/>
    <w:rsid w:val="7C4B60AF"/>
    <w:rsid w:val="7C5238E1"/>
    <w:rsid w:val="7C5C1872"/>
    <w:rsid w:val="7C5E4034"/>
    <w:rsid w:val="7C5E67FE"/>
    <w:rsid w:val="7C64158D"/>
    <w:rsid w:val="7C69174C"/>
    <w:rsid w:val="7C6A03D6"/>
    <w:rsid w:val="7C753869"/>
    <w:rsid w:val="7C7E6484"/>
    <w:rsid w:val="7C9C0835"/>
    <w:rsid w:val="7C9E74F7"/>
    <w:rsid w:val="7CA13F21"/>
    <w:rsid w:val="7CA56E46"/>
    <w:rsid w:val="7CE04A49"/>
    <w:rsid w:val="7CE47F7F"/>
    <w:rsid w:val="7CE64029"/>
    <w:rsid w:val="7CED7252"/>
    <w:rsid w:val="7CF229CE"/>
    <w:rsid w:val="7CFD6DD3"/>
    <w:rsid w:val="7D0270B5"/>
    <w:rsid w:val="7D075792"/>
    <w:rsid w:val="7D0A74F5"/>
    <w:rsid w:val="7D0E5E73"/>
    <w:rsid w:val="7D126BCC"/>
    <w:rsid w:val="7D150C27"/>
    <w:rsid w:val="7D2F0944"/>
    <w:rsid w:val="7D3B5F5F"/>
    <w:rsid w:val="7D53044E"/>
    <w:rsid w:val="7D5424EC"/>
    <w:rsid w:val="7D5D6898"/>
    <w:rsid w:val="7D6D1809"/>
    <w:rsid w:val="7D6D267F"/>
    <w:rsid w:val="7D71549F"/>
    <w:rsid w:val="7D7635FF"/>
    <w:rsid w:val="7D7D2BE0"/>
    <w:rsid w:val="7D831878"/>
    <w:rsid w:val="7D8D4E7C"/>
    <w:rsid w:val="7D906D9C"/>
    <w:rsid w:val="7D91127F"/>
    <w:rsid w:val="7D9330EC"/>
    <w:rsid w:val="7D977784"/>
    <w:rsid w:val="7D994F0A"/>
    <w:rsid w:val="7D9A7509"/>
    <w:rsid w:val="7DA57A41"/>
    <w:rsid w:val="7DAE28B8"/>
    <w:rsid w:val="7DBA7990"/>
    <w:rsid w:val="7DBB1012"/>
    <w:rsid w:val="7DBB4CDD"/>
    <w:rsid w:val="7DBD122E"/>
    <w:rsid w:val="7DBF4FA6"/>
    <w:rsid w:val="7DC10D1E"/>
    <w:rsid w:val="7DD300BC"/>
    <w:rsid w:val="7DD552F5"/>
    <w:rsid w:val="7DD80107"/>
    <w:rsid w:val="7DDA357B"/>
    <w:rsid w:val="7DE40387"/>
    <w:rsid w:val="7DE71D92"/>
    <w:rsid w:val="7DEA7FB9"/>
    <w:rsid w:val="7DF05160"/>
    <w:rsid w:val="7DF13B08"/>
    <w:rsid w:val="7DF704F2"/>
    <w:rsid w:val="7DFF407A"/>
    <w:rsid w:val="7E024E93"/>
    <w:rsid w:val="7E043A57"/>
    <w:rsid w:val="7E062BD5"/>
    <w:rsid w:val="7E0909D6"/>
    <w:rsid w:val="7E094473"/>
    <w:rsid w:val="7E0B3A14"/>
    <w:rsid w:val="7E10135E"/>
    <w:rsid w:val="7E1318DE"/>
    <w:rsid w:val="7E132BFC"/>
    <w:rsid w:val="7E230CC4"/>
    <w:rsid w:val="7E266608"/>
    <w:rsid w:val="7E2B12B1"/>
    <w:rsid w:val="7E2B43EA"/>
    <w:rsid w:val="7E2D67CF"/>
    <w:rsid w:val="7E3340BA"/>
    <w:rsid w:val="7E4B05E8"/>
    <w:rsid w:val="7E4B4A8C"/>
    <w:rsid w:val="7E4E575C"/>
    <w:rsid w:val="7E501FE2"/>
    <w:rsid w:val="7E5A6A7D"/>
    <w:rsid w:val="7E5E47BF"/>
    <w:rsid w:val="7E6E0957"/>
    <w:rsid w:val="7E722019"/>
    <w:rsid w:val="7E7E37BC"/>
    <w:rsid w:val="7E81225C"/>
    <w:rsid w:val="7E837870"/>
    <w:rsid w:val="7E852893"/>
    <w:rsid w:val="7E8853C2"/>
    <w:rsid w:val="7E886A48"/>
    <w:rsid w:val="7E8C34AC"/>
    <w:rsid w:val="7E8D10EA"/>
    <w:rsid w:val="7E9A50CB"/>
    <w:rsid w:val="7EA47B7B"/>
    <w:rsid w:val="7EA53C41"/>
    <w:rsid w:val="7EAB24F4"/>
    <w:rsid w:val="7EB02B41"/>
    <w:rsid w:val="7EB22415"/>
    <w:rsid w:val="7EBD2986"/>
    <w:rsid w:val="7ECA54E2"/>
    <w:rsid w:val="7EDE76AE"/>
    <w:rsid w:val="7EEA1BAF"/>
    <w:rsid w:val="7EFC2F3C"/>
    <w:rsid w:val="7F13331D"/>
    <w:rsid w:val="7F1C3D32"/>
    <w:rsid w:val="7F1C4477"/>
    <w:rsid w:val="7F1D19B3"/>
    <w:rsid w:val="7F345520"/>
    <w:rsid w:val="7F42435B"/>
    <w:rsid w:val="7F4B01E9"/>
    <w:rsid w:val="7F5160D2"/>
    <w:rsid w:val="7F5B6BD9"/>
    <w:rsid w:val="7F6000C3"/>
    <w:rsid w:val="7F671451"/>
    <w:rsid w:val="7F685C77"/>
    <w:rsid w:val="7F6A7752"/>
    <w:rsid w:val="7F785B34"/>
    <w:rsid w:val="7F7B5063"/>
    <w:rsid w:val="7F7C0312"/>
    <w:rsid w:val="7F86126A"/>
    <w:rsid w:val="7F8E2E82"/>
    <w:rsid w:val="7F8F0515"/>
    <w:rsid w:val="7F947D53"/>
    <w:rsid w:val="7F982EB9"/>
    <w:rsid w:val="7FA322FF"/>
    <w:rsid w:val="7FA35D56"/>
    <w:rsid w:val="7FA42DCD"/>
    <w:rsid w:val="7FA909BF"/>
    <w:rsid w:val="7FA91A6A"/>
    <w:rsid w:val="7FCB124B"/>
    <w:rsid w:val="7FCB1B40"/>
    <w:rsid w:val="7FC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spacing w:line="360" w:lineRule="auto"/>
      <w:ind w:firstLine="0" w:firstLineChars="0"/>
      <w:jc w:val="left"/>
      <w:outlineLvl w:val="0"/>
    </w:pPr>
    <w:rPr>
      <w:rFonts w:ascii="黑体" w:hAnsi="黑体" w:eastAsia="黑体"/>
      <w:szCs w:val="22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line="420" w:lineRule="exact"/>
      <w:ind w:firstLine="0" w:firstLineChars="0"/>
      <w:outlineLvl w:val="1"/>
    </w:pPr>
    <w:rPr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20" w:lineRule="exact"/>
      <w:ind w:firstLine="0" w:firstLineChars="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240" w:lineRule="auto"/>
      <w:ind w:firstLine="0" w:firstLineChars="0"/>
      <w:outlineLvl w:val="3"/>
    </w:pPr>
    <w:rPr>
      <w:sz w:val="1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caption"/>
    <w:basedOn w:val="1"/>
    <w:next w:val="1"/>
    <w:unhideWhenUsed/>
    <w:qFormat/>
    <w:uiPriority w:val="0"/>
    <w:pPr>
      <w:ind w:firstLine="0" w:firstLineChars="0"/>
      <w:jc w:val="center"/>
    </w:pPr>
    <w:rPr>
      <w:rFonts w:ascii="Arial" w:hAnsi="Arial" w:eastAsia="黑体"/>
      <w:sz w:val="21"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5"/>
    <w:qFormat/>
    <w:uiPriority w:val="0"/>
    <w:pPr>
      <w:jc w:val="left"/>
    </w:p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12">
    <w:name w:val="Plain Text"/>
    <w:basedOn w:val="1"/>
    <w:qFormat/>
    <w:uiPriority w:val="0"/>
    <w:rPr>
      <w:rFonts w:ascii="宋体" w:hAnsi="Courier New"/>
      <w:szCs w:val="20"/>
    </w:rPr>
  </w:style>
  <w:style w:type="paragraph" w:styleId="13">
    <w:name w:val="Balloon Text"/>
    <w:basedOn w:val="1"/>
    <w:link w:val="37"/>
    <w:qFormat/>
    <w:uiPriority w:val="0"/>
    <w:rPr>
      <w:sz w:val="18"/>
      <w:szCs w:val="18"/>
    </w:rPr>
  </w:style>
  <w:style w:type="paragraph" w:styleId="14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Title"/>
    <w:basedOn w:val="12"/>
    <w:next w:val="1"/>
    <w:qFormat/>
    <w:uiPriority w:val="0"/>
    <w:pPr>
      <w:spacing w:before="156" w:beforeLines="50" w:after="156" w:afterLines="50"/>
      <w:jc w:val="left"/>
      <w:outlineLvl w:val="0"/>
    </w:pPr>
    <w:rPr>
      <w:rFonts w:ascii="Times New Roman" w:hAnsi="Times New Roman" w:eastAsia="黑体"/>
      <w:bCs/>
      <w:szCs w:val="24"/>
    </w:rPr>
  </w:style>
  <w:style w:type="paragraph" w:styleId="20">
    <w:name w:val="Body Text First Indent"/>
    <w:basedOn w:val="10"/>
    <w:semiHidden/>
    <w:unhideWhenUsed/>
    <w:qFormat/>
    <w:uiPriority w:val="99"/>
    <w:pPr>
      <w:ind w:firstLine="420" w:firstLineChars="100"/>
    </w:pPr>
    <w:rPr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qFormat/>
    <w:uiPriority w:val="0"/>
  </w:style>
  <w:style w:type="character" w:styleId="25">
    <w:name w:val="Hyperlink"/>
    <w:unhideWhenUsed/>
    <w:qFormat/>
    <w:uiPriority w:val="99"/>
    <w:rPr>
      <w:color w:val="0563C1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paragraph" w:customStyle="1" w:styleId="27">
    <w:name w:val="一 级段落"/>
    <w:basedOn w:val="1"/>
    <w:next w:val="12"/>
    <w:link w:val="31"/>
    <w:qFormat/>
    <w:uiPriority w:val="0"/>
    <w:pPr>
      <w:autoSpaceDE w:val="0"/>
      <w:autoSpaceDN w:val="0"/>
      <w:adjustRightInd w:val="0"/>
      <w:ind w:firstLine="0" w:firstLineChars="0"/>
      <w:outlineLvl w:val="3"/>
    </w:pPr>
    <w:rPr>
      <w:rFonts w:cs="Times New Roman"/>
      <w:color w:val="000000"/>
      <w:kern w:val="0"/>
      <w:sz w:val="24"/>
      <w:szCs w:val="20"/>
    </w:rPr>
  </w:style>
  <w:style w:type="character" w:customStyle="1" w:styleId="28">
    <w:name w:val="标题 2 字符"/>
    <w:link w:val="3"/>
    <w:qFormat/>
    <w:uiPriority w:val="0"/>
    <w:rPr>
      <w:rFonts w:ascii="Times New Roman" w:hAnsi="Times New Roman" w:eastAsia="宋体"/>
      <w:bCs/>
      <w:kern w:val="2"/>
      <w:sz w:val="24"/>
      <w:szCs w:val="32"/>
    </w:rPr>
  </w:style>
  <w:style w:type="character" w:customStyle="1" w:styleId="29">
    <w:name w:val="标题 4 Char"/>
    <w:qFormat/>
    <w:uiPriority w:val="0"/>
    <w:rPr>
      <w:rFonts w:ascii="宋体" w:hAnsi="宋体"/>
      <w:bCs/>
      <w:kern w:val="2"/>
      <w:sz w:val="24"/>
      <w:szCs w:val="28"/>
      <w:lang w:val="zh-CN" w:eastAsia="zh-CN"/>
    </w:rPr>
  </w:style>
  <w:style w:type="character" w:customStyle="1" w:styleId="30">
    <w:name w:val="标题 1 Char"/>
    <w:link w:val="2"/>
    <w:qFormat/>
    <w:uiPriority w:val="0"/>
    <w:rPr>
      <w:rFonts w:ascii="黑体" w:hAnsi="黑体" w:eastAsia="黑体"/>
      <w:szCs w:val="22"/>
    </w:rPr>
  </w:style>
  <w:style w:type="character" w:customStyle="1" w:styleId="31">
    <w:name w:val="一 级段落 Char"/>
    <w:link w:val="27"/>
    <w:qFormat/>
    <w:uiPriority w:val="0"/>
    <w:rPr>
      <w:rFonts w:cs="Times New Roman"/>
      <w:color w:val="000000"/>
      <w:kern w:val="0"/>
      <w:sz w:val="24"/>
      <w:szCs w:val="20"/>
    </w:rPr>
  </w:style>
  <w:style w:type="paragraph" w:customStyle="1" w:styleId="32">
    <w:name w:val="公式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position w:val="-27"/>
      <w:sz w:val="24"/>
      <w:szCs w:val="24"/>
    </w:rPr>
  </w:style>
  <w:style w:type="paragraph" w:customStyle="1" w:styleId="33">
    <w:name w:val="表格内容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szCs w:val="21"/>
    </w:rPr>
  </w:style>
  <w:style w:type="paragraph" w:customStyle="1" w:styleId="34">
    <w:name w:val="表头标题"/>
    <w:basedOn w:val="1"/>
    <w:qFormat/>
    <w:uiPriority w:val="0"/>
    <w:pPr>
      <w:autoSpaceDE w:val="0"/>
      <w:autoSpaceDN w:val="0"/>
      <w:adjustRightInd w:val="0"/>
      <w:spacing w:after="50" w:afterLines="50" w:line="340" w:lineRule="exact"/>
      <w:ind w:firstLine="0" w:firstLineChars="0"/>
      <w:jc w:val="center"/>
    </w:pPr>
    <w:rPr>
      <w:rFonts w:ascii="Times New Roman" w:hAnsi="Times New Roman" w:eastAsia="黑体"/>
      <w:color w:val="000000"/>
      <w:kern w:val="0"/>
      <w:sz w:val="21"/>
      <w:szCs w:val="20"/>
    </w:rPr>
  </w:style>
  <w:style w:type="character" w:customStyle="1" w:styleId="35">
    <w:name w:val="批注文字 字符"/>
    <w:link w:val="9"/>
    <w:qFormat/>
    <w:uiPriority w:val="0"/>
    <w:rPr>
      <w:kern w:val="2"/>
      <w:sz w:val="21"/>
      <w:szCs w:val="24"/>
    </w:rPr>
  </w:style>
  <w:style w:type="character" w:customStyle="1" w:styleId="36">
    <w:name w:val="正文文本缩进 字符"/>
    <w:link w:val="11"/>
    <w:qFormat/>
    <w:uiPriority w:val="0"/>
    <w:rPr>
      <w:kern w:val="2"/>
      <w:sz w:val="21"/>
      <w:szCs w:val="24"/>
    </w:rPr>
  </w:style>
  <w:style w:type="character" w:customStyle="1" w:styleId="37">
    <w:name w:val="批注框文本 字符"/>
    <w:link w:val="13"/>
    <w:qFormat/>
    <w:uiPriority w:val="0"/>
    <w:rPr>
      <w:kern w:val="2"/>
      <w:sz w:val="18"/>
      <w:szCs w:val="18"/>
    </w:rPr>
  </w:style>
  <w:style w:type="character" w:customStyle="1" w:styleId="38">
    <w:name w:val="批注文字 Char"/>
    <w:qFormat/>
    <w:uiPriority w:val="0"/>
    <w:rPr>
      <w:kern w:val="2"/>
      <w:sz w:val="21"/>
      <w:szCs w:val="24"/>
    </w:rPr>
  </w:style>
  <w:style w:type="character" w:customStyle="1" w:styleId="39">
    <w:name w:val="正文文本缩进 Char"/>
    <w:qFormat/>
    <w:uiPriority w:val="0"/>
    <w:rPr>
      <w:kern w:val="2"/>
      <w:sz w:val="21"/>
      <w:szCs w:val="24"/>
    </w:rPr>
  </w:style>
  <w:style w:type="paragraph" w:customStyle="1" w:styleId="4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43">
    <w:name w:val="Placeholder Text"/>
    <w:basedOn w:val="23"/>
    <w:semiHidden/>
    <w:qFormat/>
    <w:uiPriority w:val="99"/>
    <w:rPr>
      <w:color w:val="808080"/>
    </w:rPr>
  </w:style>
  <w:style w:type="character" w:customStyle="1" w:styleId="44">
    <w:name w:val="页脚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45">
    <w:name w:val="页眉 字符"/>
    <w:basedOn w:val="23"/>
    <w:link w:val="15"/>
    <w:qFormat/>
    <w:uiPriority w:val="99"/>
    <w:rPr>
      <w:kern w:val="2"/>
      <w:sz w:val="18"/>
      <w:szCs w:val="18"/>
    </w:rPr>
  </w:style>
  <w:style w:type="paragraph" w:customStyle="1" w:styleId="46">
    <w:name w:val="标题5"/>
    <w:basedOn w:val="1"/>
    <w:qFormat/>
    <w:uiPriority w:val="0"/>
    <w:pPr>
      <w:spacing w:line="360" w:lineRule="auto"/>
      <w:jc w:val="center"/>
    </w:pPr>
    <w:rPr>
      <w:rFonts w:hint="eastAsia" w:eastAsia="黑体" w:cs="黑体"/>
      <w:color w:val="000000" w:themeColor="text1"/>
      <w:sz w:val="21"/>
      <w14:textFill>
        <w14:solidFill>
          <w14:schemeClr w14:val="tx1"/>
        </w14:solidFill>
      </w14:textFill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48">
    <w:name w:val="List Paragraph"/>
    <w:basedOn w:val="1"/>
    <w:qFormat/>
    <w:uiPriority w:val="34"/>
    <w:pPr>
      <w:ind w:firstLine="420"/>
    </w:pPr>
    <w:rPr>
      <w:rFonts w:asciiTheme="minorHAnsi" w:hAnsiTheme="minorHAnsi" w:eastAsiaTheme="minorEastAsia" w:cstheme="minorBidi"/>
      <w:szCs w:val="22"/>
    </w:rPr>
  </w:style>
  <w:style w:type="character" w:customStyle="1" w:styleId="49">
    <w:name w:val="四分之一空格 Char"/>
    <w:link w:val="50"/>
    <w:qFormat/>
    <w:uiPriority w:val="0"/>
    <w:rPr>
      <w:color w:val="auto"/>
    </w:rPr>
  </w:style>
  <w:style w:type="paragraph" w:customStyle="1" w:styleId="50">
    <w:name w:val="四分之一空格"/>
    <w:basedOn w:val="27"/>
    <w:link w:val="49"/>
    <w:qFormat/>
    <w:uiPriority w:val="0"/>
    <w:pPr>
      <w:outlineLvl w:val="0"/>
    </w:pPr>
    <w:rPr>
      <w:color w:val="auto"/>
    </w:rPr>
  </w:style>
  <w:style w:type="paragraph" w:customStyle="1" w:styleId="51">
    <w:name w:val="图题5号宋体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color w:val="auto"/>
      <w:sz w:val="21"/>
    </w:rPr>
  </w:style>
  <w:style w:type="paragraph" w:customStyle="1" w:styleId="52">
    <w:name w:val="Body text|1"/>
    <w:basedOn w:val="1"/>
    <w:qFormat/>
    <w:uiPriority w:val="0"/>
    <w:pPr>
      <w:widowControl w:val="0"/>
      <w:shd w:val="clear" w:color="auto" w:fill="auto"/>
      <w:spacing w:line="360" w:lineRule="exact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7" Type="http://schemas.openxmlformats.org/officeDocument/2006/relationships/fontTable" Target="fontTable.xml"/><Relationship Id="rId86" Type="http://schemas.openxmlformats.org/officeDocument/2006/relationships/customXml" Target="../customXml/item3.xml"/><Relationship Id="rId85" Type="http://schemas.openxmlformats.org/officeDocument/2006/relationships/customXml" Target="../customXml/item2.xml"/><Relationship Id="rId84" Type="http://schemas.openxmlformats.org/officeDocument/2006/relationships/customXml" Target="../customXml/item1.xml"/><Relationship Id="rId83" Type="http://schemas.openxmlformats.org/officeDocument/2006/relationships/image" Target="media/image28.wmf"/><Relationship Id="rId82" Type="http://schemas.openxmlformats.org/officeDocument/2006/relationships/oleObject" Target="embeddings/oleObject30.bin"/><Relationship Id="rId81" Type="http://schemas.openxmlformats.org/officeDocument/2006/relationships/image" Target="media/image27.wmf"/><Relationship Id="rId80" Type="http://schemas.openxmlformats.org/officeDocument/2006/relationships/oleObject" Target="embeddings/oleObject29.bin"/><Relationship Id="rId8" Type="http://schemas.openxmlformats.org/officeDocument/2006/relationships/footer" Target="footer1.xml"/><Relationship Id="rId79" Type="http://schemas.openxmlformats.org/officeDocument/2006/relationships/oleObject" Target="embeddings/oleObject28.bin"/><Relationship Id="rId78" Type="http://schemas.openxmlformats.org/officeDocument/2006/relationships/image" Target="media/image26.wmf"/><Relationship Id="rId77" Type="http://schemas.openxmlformats.org/officeDocument/2006/relationships/oleObject" Target="embeddings/oleObject27.bin"/><Relationship Id="rId76" Type="http://schemas.openxmlformats.org/officeDocument/2006/relationships/oleObject" Target="embeddings/oleObject26.bin"/><Relationship Id="rId75" Type="http://schemas.openxmlformats.org/officeDocument/2006/relationships/image" Target="media/image25.wmf"/><Relationship Id="rId74" Type="http://schemas.openxmlformats.org/officeDocument/2006/relationships/oleObject" Target="embeddings/oleObject25.bin"/><Relationship Id="rId73" Type="http://schemas.openxmlformats.org/officeDocument/2006/relationships/image" Target="media/image24.wmf"/><Relationship Id="rId72" Type="http://schemas.openxmlformats.org/officeDocument/2006/relationships/oleObject" Target="embeddings/oleObject24.bin"/><Relationship Id="rId71" Type="http://schemas.openxmlformats.org/officeDocument/2006/relationships/oleObject" Target="embeddings/oleObject23.bin"/><Relationship Id="rId70" Type="http://schemas.openxmlformats.org/officeDocument/2006/relationships/image" Target="media/image23.wmf"/><Relationship Id="rId7" Type="http://schemas.openxmlformats.org/officeDocument/2006/relationships/header" Target="header3.xml"/><Relationship Id="rId69" Type="http://schemas.openxmlformats.org/officeDocument/2006/relationships/oleObject" Target="embeddings/oleObject22.bin"/><Relationship Id="rId68" Type="http://schemas.openxmlformats.org/officeDocument/2006/relationships/image" Target="media/image22.wmf"/><Relationship Id="rId67" Type="http://schemas.openxmlformats.org/officeDocument/2006/relationships/oleObject" Target="embeddings/oleObject21.bin"/><Relationship Id="rId66" Type="http://schemas.openxmlformats.org/officeDocument/2006/relationships/image" Target="media/image21.wmf"/><Relationship Id="rId65" Type="http://schemas.openxmlformats.org/officeDocument/2006/relationships/oleObject" Target="embeddings/oleObject20.bin"/><Relationship Id="rId64" Type="http://schemas.openxmlformats.org/officeDocument/2006/relationships/image" Target="media/image20.wmf"/><Relationship Id="rId63" Type="http://schemas.openxmlformats.org/officeDocument/2006/relationships/oleObject" Target="embeddings/oleObject19.bin"/><Relationship Id="rId62" Type="http://schemas.openxmlformats.org/officeDocument/2006/relationships/image" Target="media/image19.wmf"/><Relationship Id="rId61" Type="http://schemas.openxmlformats.org/officeDocument/2006/relationships/oleObject" Target="embeddings/oleObject18.bin"/><Relationship Id="rId60" Type="http://schemas.openxmlformats.org/officeDocument/2006/relationships/oleObject" Target="embeddings/oleObject17.bin"/><Relationship Id="rId6" Type="http://schemas.openxmlformats.org/officeDocument/2006/relationships/header" Target="header2.xml"/><Relationship Id="rId59" Type="http://schemas.openxmlformats.org/officeDocument/2006/relationships/image" Target="media/image18.wmf"/><Relationship Id="rId58" Type="http://schemas.openxmlformats.org/officeDocument/2006/relationships/oleObject" Target="embeddings/oleObject16.bin"/><Relationship Id="rId57" Type="http://schemas.openxmlformats.org/officeDocument/2006/relationships/image" Target="media/image17.wmf"/><Relationship Id="rId56" Type="http://schemas.openxmlformats.org/officeDocument/2006/relationships/oleObject" Target="embeddings/oleObject15.bin"/><Relationship Id="rId55" Type="http://schemas.openxmlformats.org/officeDocument/2006/relationships/oleObject" Target="embeddings/oleObject14.bin"/><Relationship Id="rId54" Type="http://schemas.openxmlformats.org/officeDocument/2006/relationships/image" Target="media/image16.wmf"/><Relationship Id="rId53" Type="http://schemas.openxmlformats.org/officeDocument/2006/relationships/oleObject" Target="embeddings/oleObject13.bin"/><Relationship Id="rId52" Type="http://schemas.openxmlformats.org/officeDocument/2006/relationships/image" Target="media/image15.wmf"/><Relationship Id="rId51" Type="http://schemas.openxmlformats.org/officeDocument/2006/relationships/oleObject" Target="embeddings/oleObject12.bin"/><Relationship Id="rId50" Type="http://schemas.openxmlformats.org/officeDocument/2006/relationships/image" Target="media/image14.wmf"/><Relationship Id="rId5" Type="http://schemas.openxmlformats.org/officeDocument/2006/relationships/header" Target="header1.xml"/><Relationship Id="rId49" Type="http://schemas.openxmlformats.org/officeDocument/2006/relationships/oleObject" Target="embeddings/oleObject11.bin"/><Relationship Id="rId48" Type="http://schemas.openxmlformats.org/officeDocument/2006/relationships/image" Target="media/image13.wmf"/><Relationship Id="rId47" Type="http://schemas.openxmlformats.org/officeDocument/2006/relationships/oleObject" Target="embeddings/oleObject10.bin"/><Relationship Id="rId46" Type="http://schemas.openxmlformats.org/officeDocument/2006/relationships/oleObject" Target="embeddings/oleObject9.bin"/><Relationship Id="rId45" Type="http://schemas.openxmlformats.org/officeDocument/2006/relationships/image" Target="media/image12.wmf"/><Relationship Id="rId44" Type="http://schemas.openxmlformats.org/officeDocument/2006/relationships/oleObject" Target="embeddings/oleObject8.bin"/><Relationship Id="rId43" Type="http://schemas.openxmlformats.org/officeDocument/2006/relationships/image" Target="media/image11.wmf"/><Relationship Id="rId42" Type="http://schemas.openxmlformats.org/officeDocument/2006/relationships/oleObject" Target="embeddings/oleObject7.bin"/><Relationship Id="rId41" Type="http://schemas.openxmlformats.org/officeDocument/2006/relationships/image" Target="media/image10.wmf"/><Relationship Id="rId40" Type="http://schemas.openxmlformats.org/officeDocument/2006/relationships/oleObject" Target="embeddings/oleObject6.bin"/><Relationship Id="rId4" Type="http://schemas.openxmlformats.org/officeDocument/2006/relationships/endnotes" Target="endnotes.xml"/><Relationship Id="rId39" Type="http://schemas.openxmlformats.org/officeDocument/2006/relationships/image" Target="media/image9.wmf"/><Relationship Id="rId38" Type="http://schemas.openxmlformats.org/officeDocument/2006/relationships/oleObject" Target="embeddings/oleObject5.bin"/><Relationship Id="rId37" Type="http://schemas.openxmlformats.org/officeDocument/2006/relationships/image" Target="media/image8.wmf"/><Relationship Id="rId36" Type="http://schemas.openxmlformats.org/officeDocument/2006/relationships/oleObject" Target="embeddings/oleObject4.bin"/><Relationship Id="rId35" Type="http://schemas.openxmlformats.org/officeDocument/2006/relationships/image" Target="media/image7.wmf"/><Relationship Id="rId34" Type="http://schemas.openxmlformats.org/officeDocument/2006/relationships/oleObject" Target="embeddings/oleObject3.bin"/><Relationship Id="rId33" Type="http://schemas.openxmlformats.org/officeDocument/2006/relationships/image" Target="media/image6.wmf"/><Relationship Id="rId32" Type="http://schemas.openxmlformats.org/officeDocument/2006/relationships/oleObject" Target="embeddings/oleObject2.bin"/><Relationship Id="rId31" Type="http://schemas.openxmlformats.org/officeDocument/2006/relationships/image" Target="media/image5.wmf"/><Relationship Id="rId30" Type="http://schemas.openxmlformats.org/officeDocument/2006/relationships/oleObject" Target="embeddings/oleObject1.bin"/><Relationship Id="rId3" Type="http://schemas.openxmlformats.org/officeDocument/2006/relationships/footnotes" Target="footnotes.xml"/><Relationship Id="rId29" Type="http://schemas.openxmlformats.org/officeDocument/2006/relationships/image" Target="media/image4.png"/><Relationship Id="rId28" Type="http://schemas.openxmlformats.org/officeDocument/2006/relationships/image" Target="media/image3.jpeg"/><Relationship Id="rId27" Type="http://schemas.openxmlformats.org/officeDocument/2006/relationships/image" Target="media/image2.png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header" Target="header6.xml"/><Relationship Id="rId21" Type="http://schemas.openxmlformats.org/officeDocument/2006/relationships/header" Target="header5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NDU4MjA4NTk4NzI5IiwKCSJHcm91cElkIiA6ICI1MDc1ODI4NTIiLAoJIkltYWdlIiA6ICJpVkJPUncwS0dnb0FBQUFOU1VoRVVnQUFCQklBQUFJY0NBWUFBQUJMZ28yTUFBQUFBWE5TUjBJQXJzNGM2UUFBSUFCSlJFRlVlSnpzM1hsOFhIVzkvL0gzNTh4a3NxZEp0NlFsdEtGTlY5bzBNNkdGZ21XVFRSQzQ0QUp5d1ljQ2d2eFFMb0tDRzZBSUlzaTl3a1ZSRWFvSUtLQ1VSVUhjVU9USzNrblNEVm9LZEtOMHBVdlNOTW5Nbk8vdmp5eWtHMHpidEdjbWVUMGZqejVvenBiM3RNMkh6RHRua1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U9MK0gvODZHbDgxaFhZaEFBQUFBRWxGVGtTdVFtQ0MiLAoJIlRoZW1lIiA6ICIiLAoJIlR5cGUiIDogImZsb3ciLAoJIlVzZXJJZCIgOiAiNDQyOTI2MjIyIiwKCSJWZXJzaW9uIiA6ICIzNC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f060753e-4396-4dd8-bd09-c594ed2bc493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545E4951</paraID>
      <start>40</start>
      <end>41</end>
      <status>unmodified</status>
      <modifiedWord/>
      <trackRevisions>false</trackRevisions>
    </reviewItem>
    <reviewItem>
      <errorID>8451ec22-c717-4a4a-a9ee-bdd2b36f733e</errorID>
      <errorWord>条款</errorWord>
      <group>L1_Word</group>
      <groupName>字词问题</groupName>
      <ability>L2_Typo</ability>
      <abilityName>字词错误</abilityName>
      <candidateList>
        <item>条</item>
      </candidateList>
      <explain/>
      <paraID>52AAB333</paraID>
      <start>3</start>
      <end>5</end>
      <status>unmodified</status>
      <modifiedWord/>
      <trackRevisions>false</trackRevisions>
    </reviewItem>
    <reviewItem>
      <errorID>09ae5be1-f628-4e30-8252-932dce31f834</errorID>
      <errorWord>)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7E142A7E</paraID>
      <start>35</start>
      <end>36</end>
      <status>unmodified</status>
      <modifiedWord/>
      <trackRevisions>false</trackRevisions>
    </reviewItem>
    <reviewItem>
      <errorID>160341f1-dab4-4f8a-99b7-c9e9b23f7212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7E142A7E</paraID>
      <start>83</start>
      <end>84</end>
      <status>unmodified</status>
      <modifiedWord/>
      <trackRevisions>false</trackRevisions>
    </reviewItem>
    <reviewItem>
      <errorID>a1a4f946-f73d-46a3-9bfd-6299f8da5013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7E142A7E</paraID>
      <start>85</start>
      <end>86</end>
      <status>unmodified</status>
      <modifiedWord/>
      <trackRevisions>false</trackRevisions>
    </reviewItem>
    <reviewItem>
      <errorID>6593105d-598c-4229-89dc-fb23d8022846</errorID>
      <errorWord>)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3987552F</paraID>
      <start>29</start>
      <end>30</end>
      <status>unmodified</status>
      <modifiedWord/>
      <trackRevisions>false</trackRevisions>
    </reviewItem>
    <reviewItem>
      <errorID>68c134e4-a3ee-4a60-af80-c328d2a6c6f0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3987552F</paraID>
      <start>89</start>
      <end>90</end>
      <status>unmodified</status>
      <modifiedWord/>
      <trackRevisions>false</trackRevisions>
    </reviewItem>
    <reviewItem>
      <errorID>0061864d-fd6b-42a6-a9c1-1d6029f59dd1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3987552F</paraID>
      <start>91</start>
      <end>92</end>
      <status>unmodified</status>
      <modifiedWord/>
      <trackRevisions>false</trackRevisions>
    </reviewItem>
    <reviewItem>
      <errorID>3b8c2edf-5ec8-4176-b05f-270f281e63c9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5B32A172</paraID>
      <start>68</start>
      <end>69</end>
      <status>unmodified</status>
      <modifiedWord/>
      <trackRevisions>false</trackRevisions>
    </reviewItem>
    <reviewItem>
      <errorID>38784532-e4a4-46c4-bc38-ad4da9fb053a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5B32A172</paraID>
      <start>70</start>
      <end>71</end>
      <status>unmodified</status>
      <modifiedWord/>
      <trackRevisions>false</trackRevisions>
    </reviewItem>
    <reviewItem>
      <errorID>2bd6dd6f-e286-40c4-bf51-f4c26bf57461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1C4E2BF2</paraID>
      <start>76</start>
      <end>77</end>
      <status>unmodified</status>
      <modifiedWord/>
      <trackRevisions>false</trackRevisions>
    </reviewItem>
    <reviewItem>
      <errorID>9d2d9e48-cc93-48b6-9228-73a0e701f238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1C4E2BF2</paraID>
      <start>78</start>
      <end>79</end>
      <status>unmodified</status>
      <modifiedWord/>
      <trackRevisions>false</trackRevisions>
    </reviewItem>
    <reviewItem>
      <errorID>a34ecf63-5923-41a2-a2da-fc9acdcd7217</errorID>
      <errorWord>)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3CAE4D8</paraID>
      <start>35</start>
      <end>36</end>
      <status>unmodified</status>
      <modifiedWord/>
      <trackRevisions>false</trackRevisions>
    </reviewItem>
    <reviewItem>
      <errorID>1353f6ac-2b8d-4bbe-a063-9c8d887a46b9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 3CAE4D8</paraID>
      <start>90</start>
      <end>91</end>
      <status>unmodified</status>
      <modifiedWord/>
      <trackRevisions>false</trackRevisions>
    </reviewItem>
    <reviewItem>
      <errorID>2d2fdff6-ce02-485d-992e-e29d61e117fa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 3CAE4D8</paraID>
      <start>92</start>
      <end>93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4F35F-AD35-431F-A017-292B5B92C66A}">
  <ds:schemaRefs/>
</ds:datastoreItem>
</file>

<file path=customXml/itemProps3.xml><?xml version="1.0" encoding="utf-8"?>
<ds:datastoreItem xmlns:ds="http://schemas.openxmlformats.org/officeDocument/2006/customXml" ds:itemID="{51d73b95-7aad-43fa-9986-a266cf956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45</Words>
  <Characters>133</Characters>
  <Lines>66</Lines>
  <Paragraphs>18</Paragraphs>
  <TotalTime>1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2024-01-22T02:30:00Z</dcterms:created>
  <dc:creator>PC</dc:creator>
  <cp:lastModifiedBy> 琦琦</cp:lastModifiedBy>
  <cp:lastPrinted>2026-07-02T02:29:00Z</cp:lastPrinted>
  <dcterms:modified xsi:type="dcterms:W3CDTF">2026-07-16T08:25:38Z</dcterms:modified>
  <dc:title>JJF（豫）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8EFB0982D86C4A29A7CB917E432ACF2E_13</vt:lpwstr>
  </property>
  <property fmtid="{D5CDD505-2E9C-101B-9397-08002B2CF9AE}" pid="4" name="KSOTemplateDocerSaveRecord">
    <vt:lpwstr>eyJoZGlkIjoiYTUyMWRkYWU1ZDM0OGJkYjI5ZTc0OWI5MzFiNzgxZmQiLCJ1c2VySWQiOiI0NDE1MDAzNjYifQ==</vt:lpwstr>
  </property>
</Properties>
</file>